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0F00D" w14:textId="5A18E448" w:rsidR="003516CF" w:rsidRPr="00043F01" w:rsidRDefault="00C80D2F" w:rsidP="001D2BF0">
      <w:pPr>
        <w:pStyle w:val="Heading1"/>
        <w:spacing w:after="0" w:line="360" w:lineRule="auto"/>
        <w:rPr>
          <w:color w:val="C00000"/>
        </w:rPr>
      </w:pPr>
      <w:r w:rsidRPr="00C80D2F">
        <w:rPr>
          <w:color w:val="C00000"/>
        </w:rPr>
        <w:t>23CA22T1</w:t>
      </w:r>
      <w:r w:rsidR="003516CF" w:rsidRPr="00043F01">
        <w:rPr>
          <w:color w:val="C00000"/>
        </w:rPr>
        <w:t xml:space="preserve"> - MACHINE LEARNING </w:t>
      </w:r>
    </w:p>
    <w:p w14:paraId="4E5A0D48" w14:textId="13A01F19" w:rsidR="00E642BF" w:rsidRPr="00043F01" w:rsidRDefault="00E642BF" w:rsidP="001D2BF0">
      <w:pPr>
        <w:pStyle w:val="ContentType"/>
        <w:spacing w:line="360" w:lineRule="auto"/>
        <w:rPr>
          <w:color w:val="538135" w:themeColor="accent6" w:themeShade="BF"/>
          <w:sz w:val="22"/>
          <w:szCs w:val="22"/>
        </w:rPr>
      </w:pPr>
      <w:r>
        <w:rPr>
          <w:color w:val="538135" w:themeColor="accent6" w:themeShade="BF"/>
          <w:sz w:val="22"/>
          <w:szCs w:val="22"/>
        </w:rPr>
        <w:t>(CSE(AI&amp;ML)</w:t>
      </w:r>
      <w:bookmarkStart w:id="0" w:name="_GoBack"/>
      <w:bookmarkEnd w:id="0"/>
    </w:p>
    <w:tbl>
      <w:tblPr>
        <w:tblStyle w:val="TableGrid"/>
        <w:tblW w:w="10206" w:type="dxa"/>
        <w:jc w:val="center"/>
        <w:tblLook w:val="04A0" w:firstRow="1" w:lastRow="0" w:firstColumn="1" w:lastColumn="0" w:noHBand="0" w:noVBand="1"/>
      </w:tblPr>
      <w:tblGrid>
        <w:gridCol w:w="1555"/>
        <w:gridCol w:w="4677"/>
        <w:gridCol w:w="3119"/>
        <w:gridCol w:w="855"/>
      </w:tblGrid>
      <w:tr w:rsidR="00D36B0B" w:rsidRPr="00D36B0B" w14:paraId="138CD7CC" w14:textId="77777777" w:rsidTr="00C80D2F">
        <w:trPr>
          <w:trHeight w:val="624"/>
          <w:jc w:val="center"/>
        </w:trPr>
        <w:tc>
          <w:tcPr>
            <w:tcW w:w="1555" w:type="dxa"/>
            <w:tcMar>
              <w:top w:w="28" w:type="dxa"/>
              <w:left w:w="85" w:type="dxa"/>
              <w:bottom w:w="28" w:type="dxa"/>
              <w:right w:w="85" w:type="dxa"/>
            </w:tcMar>
            <w:vAlign w:val="center"/>
          </w:tcPr>
          <w:p w14:paraId="3535CF44" w14:textId="77777777" w:rsidR="003516CF" w:rsidRPr="00043F01" w:rsidRDefault="003516CF" w:rsidP="00C80D2F">
            <w:pPr>
              <w:pStyle w:val="ContentType"/>
              <w:jc w:val="left"/>
              <w:rPr>
                <w:color w:val="C00000"/>
              </w:rPr>
            </w:pPr>
            <w:r w:rsidRPr="00043F01">
              <w:rPr>
                <w:color w:val="C00000"/>
              </w:rPr>
              <w:t>Course Category:</w:t>
            </w:r>
          </w:p>
        </w:tc>
        <w:tc>
          <w:tcPr>
            <w:tcW w:w="4677" w:type="dxa"/>
            <w:tcMar>
              <w:top w:w="28" w:type="dxa"/>
              <w:left w:w="85" w:type="dxa"/>
              <w:bottom w:w="28" w:type="dxa"/>
              <w:right w:w="85" w:type="dxa"/>
            </w:tcMar>
            <w:vAlign w:val="center"/>
          </w:tcPr>
          <w:p w14:paraId="6C5D3DC4" w14:textId="77777777" w:rsidR="003516CF" w:rsidRPr="00D36B0B" w:rsidRDefault="003516CF" w:rsidP="00C80D2F">
            <w:pPr>
              <w:pStyle w:val="Paragraph"/>
              <w:rPr>
                <w:color w:val="3333FF"/>
              </w:rPr>
            </w:pPr>
            <w:r w:rsidRPr="00D36B0B">
              <w:rPr>
                <w:color w:val="3333FF"/>
              </w:rPr>
              <w:t>Professional Core</w:t>
            </w:r>
          </w:p>
        </w:tc>
        <w:tc>
          <w:tcPr>
            <w:tcW w:w="3119" w:type="dxa"/>
            <w:tcMar>
              <w:top w:w="28" w:type="dxa"/>
              <w:left w:w="85" w:type="dxa"/>
              <w:bottom w:w="28" w:type="dxa"/>
              <w:right w:w="85" w:type="dxa"/>
            </w:tcMar>
            <w:vAlign w:val="center"/>
          </w:tcPr>
          <w:p w14:paraId="50176EC8" w14:textId="77777777" w:rsidR="003516CF" w:rsidRPr="00043F01" w:rsidRDefault="003516CF" w:rsidP="00C80D2F">
            <w:pPr>
              <w:pStyle w:val="ContentType"/>
              <w:jc w:val="right"/>
              <w:rPr>
                <w:color w:val="C00000"/>
              </w:rPr>
            </w:pPr>
            <w:r w:rsidRPr="00043F01">
              <w:rPr>
                <w:color w:val="C00000"/>
              </w:rPr>
              <w:t>Credits:</w:t>
            </w:r>
          </w:p>
        </w:tc>
        <w:tc>
          <w:tcPr>
            <w:tcW w:w="855" w:type="dxa"/>
            <w:tcMar>
              <w:top w:w="28" w:type="dxa"/>
              <w:left w:w="85" w:type="dxa"/>
              <w:bottom w:w="28" w:type="dxa"/>
              <w:right w:w="85" w:type="dxa"/>
            </w:tcMar>
            <w:vAlign w:val="center"/>
          </w:tcPr>
          <w:p w14:paraId="2E01BBC2" w14:textId="77777777" w:rsidR="003516CF" w:rsidRPr="00D36B0B" w:rsidRDefault="003516CF" w:rsidP="00C80D2F">
            <w:pPr>
              <w:pStyle w:val="Paragraph"/>
              <w:rPr>
                <w:color w:val="3333FF"/>
              </w:rPr>
            </w:pPr>
            <w:r w:rsidRPr="00D36B0B">
              <w:rPr>
                <w:color w:val="3333FF"/>
              </w:rPr>
              <w:t>3</w:t>
            </w:r>
          </w:p>
        </w:tc>
      </w:tr>
      <w:tr w:rsidR="00D36B0B" w:rsidRPr="00D36B0B" w14:paraId="3F1A3264" w14:textId="77777777" w:rsidTr="00C80D2F">
        <w:trPr>
          <w:trHeight w:hRule="exact" w:val="624"/>
          <w:jc w:val="center"/>
        </w:trPr>
        <w:tc>
          <w:tcPr>
            <w:tcW w:w="1555" w:type="dxa"/>
            <w:tcMar>
              <w:top w:w="28" w:type="dxa"/>
              <w:left w:w="85" w:type="dxa"/>
              <w:bottom w:w="28" w:type="dxa"/>
              <w:right w:w="85" w:type="dxa"/>
            </w:tcMar>
            <w:vAlign w:val="center"/>
          </w:tcPr>
          <w:p w14:paraId="1D3F6A2E" w14:textId="77777777" w:rsidR="003516CF" w:rsidRPr="00043F01" w:rsidRDefault="003516CF" w:rsidP="00C80D2F">
            <w:pPr>
              <w:pStyle w:val="ContentType"/>
              <w:jc w:val="left"/>
              <w:rPr>
                <w:color w:val="C00000"/>
              </w:rPr>
            </w:pPr>
            <w:r w:rsidRPr="00043F01">
              <w:rPr>
                <w:color w:val="C00000"/>
              </w:rPr>
              <w:t>Course Type:</w:t>
            </w:r>
          </w:p>
        </w:tc>
        <w:tc>
          <w:tcPr>
            <w:tcW w:w="4677" w:type="dxa"/>
            <w:tcMar>
              <w:top w:w="28" w:type="dxa"/>
              <w:left w:w="85" w:type="dxa"/>
              <w:bottom w:w="28" w:type="dxa"/>
              <w:right w:w="85" w:type="dxa"/>
            </w:tcMar>
            <w:vAlign w:val="center"/>
          </w:tcPr>
          <w:p w14:paraId="24D91B9D" w14:textId="77777777" w:rsidR="003516CF" w:rsidRPr="00D36B0B" w:rsidRDefault="003516CF" w:rsidP="00C80D2F">
            <w:pPr>
              <w:pStyle w:val="Paragraph"/>
              <w:rPr>
                <w:color w:val="3333FF"/>
              </w:rPr>
            </w:pPr>
            <w:r w:rsidRPr="00D36B0B">
              <w:rPr>
                <w:color w:val="3333FF"/>
              </w:rPr>
              <w:t>Theory</w:t>
            </w:r>
          </w:p>
        </w:tc>
        <w:tc>
          <w:tcPr>
            <w:tcW w:w="3119" w:type="dxa"/>
            <w:tcMar>
              <w:top w:w="28" w:type="dxa"/>
              <w:left w:w="85" w:type="dxa"/>
              <w:bottom w:w="28" w:type="dxa"/>
              <w:right w:w="85" w:type="dxa"/>
            </w:tcMar>
            <w:vAlign w:val="center"/>
          </w:tcPr>
          <w:p w14:paraId="380512A7" w14:textId="77777777" w:rsidR="003516CF" w:rsidRPr="00043F01" w:rsidRDefault="003516CF" w:rsidP="00C80D2F">
            <w:pPr>
              <w:pStyle w:val="ContentType"/>
              <w:jc w:val="right"/>
              <w:rPr>
                <w:color w:val="C00000"/>
              </w:rPr>
            </w:pPr>
            <w:r w:rsidRPr="00043F01">
              <w:rPr>
                <w:color w:val="C00000"/>
              </w:rPr>
              <w:t>Lecture-Tutorial-Practical:</w:t>
            </w:r>
          </w:p>
        </w:tc>
        <w:tc>
          <w:tcPr>
            <w:tcW w:w="855" w:type="dxa"/>
            <w:tcMar>
              <w:top w:w="28" w:type="dxa"/>
              <w:left w:w="85" w:type="dxa"/>
              <w:bottom w:w="28" w:type="dxa"/>
              <w:right w:w="85" w:type="dxa"/>
            </w:tcMar>
            <w:vAlign w:val="center"/>
          </w:tcPr>
          <w:p w14:paraId="35A9687C" w14:textId="77777777" w:rsidR="003516CF" w:rsidRPr="00D36B0B" w:rsidRDefault="003516CF" w:rsidP="00C80D2F">
            <w:pPr>
              <w:pStyle w:val="Paragraph"/>
              <w:rPr>
                <w:color w:val="3333FF"/>
              </w:rPr>
            </w:pPr>
            <w:r w:rsidRPr="00D36B0B">
              <w:rPr>
                <w:color w:val="3333FF"/>
              </w:rPr>
              <w:t>3-0-0</w:t>
            </w:r>
          </w:p>
        </w:tc>
      </w:tr>
      <w:tr w:rsidR="00D36B0B" w:rsidRPr="00D36B0B" w14:paraId="0FA090EE" w14:textId="77777777" w:rsidTr="00C80D2F">
        <w:trPr>
          <w:trHeight w:val="851"/>
          <w:jc w:val="center"/>
        </w:trPr>
        <w:tc>
          <w:tcPr>
            <w:tcW w:w="1555" w:type="dxa"/>
            <w:tcMar>
              <w:top w:w="28" w:type="dxa"/>
              <w:left w:w="85" w:type="dxa"/>
              <w:bottom w:w="28" w:type="dxa"/>
              <w:right w:w="85" w:type="dxa"/>
            </w:tcMar>
            <w:vAlign w:val="center"/>
          </w:tcPr>
          <w:p w14:paraId="6B0BFBE5" w14:textId="77777777" w:rsidR="003516CF" w:rsidRPr="00043F01" w:rsidRDefault="003516CF" w:rsidP="00C80D2F">
            <w:pPr>
              <w:pStyle w:val="ContentType"/>
              <w:rPr>
                <w:color w:val="C00000"/>
              </w:rPr>
            </w:pPr>
            <w:r w:rsidRPr="00043F01">
              <w:rPr>
                <w:color w:val="C00000"/>
              </w:rPr>
              <w:t>Prerequisite:</w:t>
            </w:r>
          </w:p>
        </w:tc>
        <w:tc>
          <w:tcPr>
            <w:tcW w:w="4677" w:type="dxa"/>
            <w:tcMar>
              <w:top w:w="28" w:type="dxa"/>
              <w:left w:w="85" w:type="dxa"/>
              <w:bottom w:w="28" w:type="dxa"/>
              <w:right w:w="85" w:type="dxa"/>
            </w:tcMar>
            <w:vAlign w:val="center"/>
          </w:tcPr>
          <w:p w14:paraId="45CB6AAA" w14:textId="77777777" w:rsidR="003516CF" w:rsidRPr="00D36B0B" w:rsidRDefault="003516CF" w:rsidP="00C80D2F">
            <w:pPr>
              <w:pStyle w:val="Paragraph"/>
              <w:rPr>
                <w:color w:val="3333FF"/>
              </w:rPr>
            </w:pPr>
            <w:r w:rsidRPr="00D36B0B">
              <w:rPr>
                <w:color w:val="3333FF"/>
              </w:rPr>
              <w:t>Basic concepts of Linear Algebra, Calculus and Statistics.</w:t>
            </w:r>
          </w:p>
        </w:tc>
        <w:tc>
          <w:tcPr>
            <w:tcW w:w="3119" w:type="dxa"/>
            <w:tcMar>
              <w:top w:w="28" w:type="dxa"/>
              <w:left w:w="85" w:type="dxa"/>
              <w:bottom w:w="28" w:type="dxa"/>
              <w:right w:w="85" w:type="dxa"/>
            </w:tcMar>
            <w:vAlign w:val="center"/>
          </w:tcPr>
          <w:p w14:paraId="27C7D9F2" w14:textId="77777777" w:rsidR="003516CF" w:rsidRPr="00043F01" w:rsidRDefault="003516CF" w:rsidP="00C80D2F">
            <w:pPr>
              <w:pStyle w:val="ContentType"/>
              <w:jc w:val="right"/>
              <w:rPr>
                <w:color w:val="C00000"/>
              </w:rPr>
            </w:pPr>
            <w:r w:rsidRPr="00043F01">
              <w:rPr>
                <w:color w:val="C00000"/>
              </w:rPr>
              <w:t>Sessional Evaluation:</w:t>
            </w:r>
          </w:p>
          <w:p w14:paraId="3900D8C1" w14:textId="77777777" w:rsidR="003516CF" w:rsidRPr="00043F01" w:rsidRDefault="003516CF" w:rsidP="00C80D2F">
            <w:pPr>
              <w:pStyle w:val="ContentType"/>
              <w:jc w:val="right"/>
              <w:rPr>
                <w:color w:val="C00000"/>
              </w:rPr>
            </w:pPr>
            <w:r w:rsidRPr="00043F01">
              <w:rPr>
                <w:color w:val="C00000"/>
              </w:rPr>
              <w:t>Univ. Exam Evaluation:</w:t>
            </w:r>
          </w:p>
          <w:p w14:paraId="708834A9" w14:textId="77777777" w:rsidR="003516CF" w:rsidRPr="00043F01" w:rsidRDefault="003516CF" w:rsidP="00C80D2F">
            <w:pPr>
              <w:pStyle w:val="ContentType"/>
              <w:jc w:val="right"/>
              <w:rPr>
                <w:color w:val="C00000"/>
              </w:rPr>
            </w:pPr>
            <w:r w:rsidRPr="00043F01">
              <w:rPr>
                <w:color w:val="C00000"/>
              </w:rPr>
              <w:t>Total Marks:</w:t>
            </w:r>
          </w:p>
        </w:tc>
        <w:tc>
          <w:tcPr>
            <w:tcW w:w="855" w:type="dxa"/>
            <w:tcMar>
              <w:top w:w="28" w:type="dxa"/>
              <w:left w:w="85" w:type="dxa"/>
              <w:bottom w:w="28" w:type="dxa"/>
              <w:right w:w="85" w:type="dxa"/>
            </w:tcMar>
            <w:vAlign w:val="center"/>
          </w:tcPr>
          <w:p w14:paraId="34591B5A" w14:textId="77777777" w:rsidR="003516CF" w:rsidRPr="00D36B0B" w:rsidRDefault="003516CF" w:rsidP="00C80D2F">
            <w:pPr>
              <w:pStyle w:val="Paragraph"/>
              <w:rPr>
                <w:color w:val="3333FF"/>
              </w:rPr>
            </w:pPr>
            <w:r w:rsidRPr="00D36B0B">
              <w:rPr>
                <w:color w:val="3333FF"/>
              </w:rPr>
              <w:t>30</w:t>
            </w:r>
          </w:p>
          <w:p w14:paraId="597B0B29" w14:textId="77777777" w:rsidR="003516CF" w:rsidRPr="00D36B0B" w:rsidRDefault="003516CF" w:rsidP="00C80D2F">
            <w:pPr>
              <w:pStyle w:val="Paragraph"/>
              <w:rPr>
                <w:color w:val="3333FF"/>
              </w:rPr>
            </w:pPr>
            <w:r w:rsidRPr="00D36B0B">
              <w:rPr>
                <w:color w:val="3333FF"/>
              </w:rPr>
              <w:t>70</w:t>
            </w:r>
          </w:p>
          <w:p w14:paraId="6067F7F6" w14:textId="77777777" w:rsidR="003516CF" w:rsidRPr="00D36B0B" w:rsidRDefault="003516CF" w:rsidP="00C80D2F">
            <w:pPr>
              <w:pStyle w:val="Paragraph"/>
              <w:rPr>
                <w:color w:val="3333FF"/>
              </w:rPr>
            </w:pPr>
            <w:r w:rsidRPr="00D36B0B">
              <w:rPr>
                <w:color w:val="3333FF"/>
              </w:rPr>
              <w:t>100</w:t>
            </w:r>
          </w:p>
        </w:tc>
      </w:tr>
      <w:tr w:rsidR="00C80D2F" w:rsidRPr="00D36B0B" w14:paraId="7AC7B4C0" w14:textId="77777777" w:rsidTr="00C80D2F">
        <w:trPr>
          <w:trHeight w:val="367"/>
          <w:jc w:val="center"/>
        </w:trPr>
        <w:tc>
          <w:tcPr>
            <w:tcW w:w="1555" w:type="dxa"/>
            <w:vMerge w:val="restart"/>
            <w:tcMar>
              <w:top w:w="28" w:type="dxa"/>
              <w:left w:w="85" w:type="dxa"/>
              <w:bottom w:w="28" w:type="dxa"/>
              <w:right w:w="85" w:type="dxa"/>
            </w:tcMar>
            <w:vAlign w:val="center"/>
          </w:tcPr>
          <w:p w14:paraId="49273748" w14:textId="6B2425D3" w:rsidR="00C80D2F" w:rsidRPr="00043F01" w:rsidRDefault="00C80D2F" w:rsidP="00C80D2F">
            <w:pPr>
              <w:pStyle w:val="ContentType"/>
              <w:rPr>
                <w:color w:val="C00000"/>
              </w:rPr>
            </w:pPr>
            <w:r w:rsidRPr="00043F01">
              <w:rPr>
                <w:color w:val="C00000"/>
              </w:rPr>
              <w:t>Objectives:</w:t>
            </w:r>
          </w:p>
        </w:tc>
        <w:tc>
          <w:tcPr>
            <w:tcW w:w="8651" w:type="dxa"/>
            <w:gridSpan w:val="3"/>
            <w:tcMar>
              <w:top w:w="28" w:type="dxa"/>
              <w:left w:w="85" w:type="dxa"/>
              <w:bottom w:w="28" w:type="dxa"/>
              <w:right w:w="85" w:type="dxa"/>
            </w:tcMar>
            <w:vAlign w:val="center"/>
          </w:tcPr>
          <w:p w14:paraId="10933793" w14:textId="0DBA43DD" w:rsidR="00C80D2F" w:rsidRPr="00D36B0B" w:rsidRDefault="00C80D2F" w:rsidP="00C80D2F">
            <w:pPr>
              <w:pStyle w:val="Paragraph"/>
              <w:rPr>
                <w:color w:val="3333FF"/>
              </w:rPr>
            </w:pPr>
            <w:r>
              <w:rPr>
                <w:rFonts w:eastAsiaTheme="majorEastAsia"/>
                <w:b/>
                <w:bCs/>
                <w:color w:val="C00000"/>
                <w:lang w:val="en-US"/>
              </w:rPr>
              <w:t>S</w:t>
            </w:r>
            <w:r w:rsidRPr="000E74D9">
              <w:rPr>
                <w:rFonts w:eastAsiaTheme="majorEastAsia"/>
                <w:b/>
                <w:bCs/>
                <w:color w:val="C00000"/>
                <w:lang w:val="en-US"/>
              </w:rPr>
              <w:t>tudents undergoing this course are expected:</w:t>
            </w:r>
          </w:p>
        </w:tc>
      </w:tr>
      <w:tr w:rsidR="00C80D2F" w:rsidRPr="00D36B0B" w14:paraId="400DFEC0" w14:textId="77777777" w:rsidTr="00C80D2F">
        <w:trPr>
          <w:trHeight w:val="1134"/>
          <w:jc w:val="center"/>
        </w:trPr>
        <w:tc>
          <w:tcPr>
            <w:tcW w:w="1555" w:type="dxa"/>
            <w:vMerge/>
            <w:tcMar>
              <w:top w:w="28" w:type="dxa"/>
              <w:left w:w="85" w:type="dxa"/>
              <w:bottom w:w="28" w:type="dxa"/>
              <w:right w:w="85" w:type="dxa"/>
            </w:tcMar>
            <w:vAlign w:val="center"/>
          </w:tcPr>
          <w:p w14:paraId="1DE4B7E8" w14:textId="39396D55" w:rsidR="00C80D2F" w:rsidRPr="00043F01" w:rsidRDefault="00C80D2F" w:rsidP="00C80D2F">
            <w:pPr>
              <w:pStyle w:val="ContentType"/>
              <w:spacing w:line="276" w:lineRule="auto"/>
              <w:rPr>
                <w:color w:val="C00000"/>
              </w:rPr>
            </w:pPr>
          </w:p>
        </w:tc>
        <w:tc>
          <w:tcPr>
            <w:tcW w:w="8651" w:type="dxa"/>
            <w:gridSpan w:val="3"/>
            <w:tcMar>
              <w:top w:w="28" w:type="dxa"/>
              <w:left w:w="85" w:type="dxa"/>
              <w:bottom w:w="28" w:type="dxa"/>
              <w:right w:w="85" w:type="dxa"/>
            </w:tcMar>
          </w:tcPr>
          <w:p w14:paraId="637051C5" w14:textId="77777777" w:rsidR="00C80D2F" w:rsidRPr="00D36B0B" w:rsidRDefault="00C80D2F" w:rsidP="00C80D2F">
            <w:pPr>
              <w:pStyle w:val="Paragraph"/>
              <w:numPr>
                <w:ilvl w:val="0"/>
                <w:numId w:val="7"/>
              </w:numPr>
              <w:spacing w:line="276" w:lineRule="auto"/>
              <w:rPr>
                <w:color w:val="3333FF"/>
              </w:rPr>
            </w:pPr>
            <w:r w:rsidRPr="00D36B0B">
              <w:rPr>
                <w:color w:val="3333FF"/>
              </w:rPr>
              <w:t>Defining machine learning and its different types (supervised and unsupervised) and understand their applications.</w:t>
            </w:r>
          </w:p>
          <w:p w14:paraId="66FDCC41" w14:textId="2592CAB1" w:rsidR="00C80D2F" w:rsidRPr="00D36B0B" w:rsidRDefault="00C80D2F" w:rsidP="00C80D2F">
            <w:pPr>
              <w:pStyle w:val="Paragraph"/>
              <w:numPr>
                <w:ilvl w:val="0"/>
                <w:numId w:val="7"/>
              </w:numPr>
              <w:spacing w:line="276" w:lineRule="auto"/>
              <w:rPr>
                <w:color w:val="3333FF"/>
              </w:rPr>
            </w:pPr>
            <w:r w:rsidRPr="00D36B0B">
              <w:rPr>
                <w:color w:val="3333FF"/>
              </w:rPr>
              <w:t>Applying supervised learning algorithms including decision trees and k-nearest neighbours (k-NN).</w:t>
            </w:r>
          </w:p>
          <w:p w14:paraId="3191C3B7" w14:textId="77777777" w:rsidR="00C80D2F" w:rsidRPr="00D36B0B" w:rsidRDefault="00C80D2F" w:rsidP="00C80D2F">
            <w:pPr>
              <w:pStyle w:val="Paragraph"/>
              <w:numPr>
                <w:ilvl w:val="0"/>
                <w:numId w:val="7"/>
              </w:numPr>
              <w:spacing w:line="276" w:lineRule="auto"/>
              <w:rPr>
                <w:color w:val="3333FF"/>
              </w:rPr>
            </w:pPr>
            <w:r w:rsidRPr="00D36B0B">
              <w:rPr>
                <w:color w:val="3333FF"/>
              </w:rPr>
              <w:t>Implementing unsupervised learning techniques, such as K-means clustering</w:t>
            </w:r>
          </w:p>
        </w:tc>
      </w:tr>
    </w:tbl>
    <w:p w14:paraId="73F2D939" w14:textId="77777777" w:rsidR="003516CF" w:rsidRPr="00D36B0B" w:rsidRDefault="003516CF" w:rsidP="00C80D2F">
      <w:pPr>
        <w:pStyle w:val="NoSpacing"/>
        <w:spacing w:line="276" w:lineRule="auto"/>
        <w:rPr>
          <w:color w:val="3333FF"/>
        </w:rPr>
      </w:pPr>
    </w:p>
    <w:tbl>
      <w:tblPr>
        <w:tblStyle w:val="TableGrid"/>
        <w:tblW w:w="10206" w:type="dxa"/>
        <w:jc w:val="center"/>
        <w:tblLook w:val="04A0" w:firstRow="1" w:lastRow="0" w:firstColumn="1" w:lastColumn="0" w:noHBand="0" w:noVBand="1"/>
      </w:tblPr>
      <w:tblGrid>
        <w:gridCol w:w="1552"/>
        <w:gridCol w:w="711"/>
        <w:gridCol w:w="7943"/>
      </w:tblGrid>
      <w:tr w:rsidR="00D36B0B" w:rsidRPr="00D36B0B" w14:paraId="0C91DDF8" w14:textId="77777777" w:rsidTr="00C80D2F">
        <w:trPr>
          <w:trHeight w:val="340"/>
          <w:jc w:val="center"/>
        </w:trPr>
        <w:tc>
          <w:tcPr>
            <w:tcW w:w="1552" w:type="dxa"/>
            <w:vMerge w:val="restart"/>
            <w:tcMar>
              <w:top w:w="28" w:type="dxa"/>
              <w:left w:w="85" w:type="dxa"/>
              <w:bottom w:w="28" w:type="dxa"/>
              <w:right w:w="85" w:type="dxa"/>
            </w:tcMar>
            <w:vAlign w:val="center"/>
          </w:tcPr>
          <w:p w14:paraId="468458DE" w14:textId="77777777" w:rsidR="003516CF" w:rsidRPr="00D36B0B" w:rsidRDefault="003516CF" w:rsidP="00C80D2F">
            <w:pPr>
              <w:pStyle w:val="ContentType"/>
              <w:spacing w:line="276" w:lineRule="auto"/>
              <w:rPr>
                <w:color w:val="3333FF"/>
              </w:rPr>
            </w:pPr>
            <w:r w:rsidRPr="00043F01">
              <w:rPr>
                <w:color w:val="C00000"/>
              </w:rPr>
              <w:t>Course Outcomes</w:t>
            </w:r>
          </w:p>
        </w:tc>
        <w:tc>
          <w:tcPr>
            <w:tcW w:w="8654" w:type="dxa"/>
            <w:gridSpan w:val="2"/>
            <w:tcMar>
              <w:top w:w="28" w:type="dxa"/>
              <w:left w:w="85" w:type="dxa"/>
              <w:bottom w:w="28" w:type="dxa"/>
              <w:right w:w="85" w:type="dxa"/>
            </w:tcMar>
            <w:vAlign w:val="center"/>
          </w:tcPr>
          <w:p w14:paraId="5E520B8C" w14:textId="77777777" w:rsidR="003516CF" w:rsidRPr="00C80D2F" w:rsidRDefault="003516CF" w:rsidP="00C80D2F">
            <w:pPr>
              <w:pStyle w:val="Paragraph"/>
              <w:spacing w:line="276" w:lineRule="auto"/>
              <w:rPr>
                <w:b/>
                <w:color w:val="3333FF"/>
              </w:rPr>
            </w:pPr>
            <w:r w:rsidRPr="00C80D2F">
              <w:rPr>
                <w:b/>
                <w:color w:val="C00000"/>
              </w:rPr>
              <w:t>Upon successful completion of the course, the students will be able to:</w:t>
            </w:r>
          </w:p>
        </w:tc>
      </w:tr>
      <w:tr w:rsidR="00D36B0B" w:rsidRPr="00D36B0B" w14:paraId="33826A63" w14:textId="77777777" w:rsidTr="00C80D2F">
        <w:trPr>
          <w:trHeight w:val="340"/>
          <w:jc w:val="center"/>
        </w:trPr>
        <w:tc>
          <w:tcPr>
            <w:tcW w:w="1552" w:type="dxa"/>
            <w:vMerge/>
            <w:tcMar>
              <w:top w:w="28" w:type="dxa"/>
              <w:left w:w="85" w:type="dxa"/>
              <w:bottom w:w="28" w:type="dxa"/>
              <w:right w:w="85" w:type="dxa"/>
            </w:tcMar>
            <w:vAlign w:val="center"/>
          </w:tcPr>
          <w:p w14:paraId="52FD19FB" w14:textId="77777777" w:rsidR="003516CF" w:rsidRPr="00D36B0B" w:rsidRDefault="003516CF" w:rsidP="00C80D2F">
            <w:pPr>
              <w:pStyle w:val="Paragraph"/>
              <w:spacing w:line="276" w:lineRule="auto"/>
              <w:rPr>
                <w:color w:val="3333FF"/>
              </w:rPr>
            </w:pPr>
          </w:p>
        </w:tc>
        <w:tc>
          <w:tcPr>
            <w:tcW w:w="711" w:type="dxa"/>
            <w:tcMar>
              <w:top w:w="28" w:type="dxa"/>
              <w:left w:w="85" w:type="dxa"/>
              <w:bottom w:w="28" w:type="dxa"/>
              <w:right w:w="85" w:type="dxa"/>
            </w:tcMar>
            <w:vAlign w:val="center"/>
          </w:tcPr>
          <w:p w14:paraId="52DA9670" w14:textId="77777777" w:rsidR="003516CF" w:rsidRPr="00D36B0B" w:rsidRDefault="003516CF" w:rsidP="00C80D2F">
            <w:pPr>
              <w:pStyle w:val="Paragraph"/>
              <w:spacing w:line="276" w:lineRule="auto"/>
              <w:jc w:val="center"/>
              <w:rPr>
                <w:color w:val="3333FF"/>
              </w:rPr>
            </w:pPr>
            <w:r w:rsidRPr="00D36B0B">
              <w:rPr>
                <w:color w:val="3333FF"/>
              </w:rPr>
              <w:t>CO1</w:t>
            </w:r>
          </w:p>
        </w:tc>
        <w:tc>
          <w:tcPr>
            <w:tcW w:w="7943" w:type="dxa"/>
            <w:tcMar>
              <w:top w:w="28" w:type="dxa"/>
              <w:left w:w="85" w:type="dxa"/>
              <w:bottom w:w="28" w:type="dxa"/>
              <w:right w:w="85" w:type="dxa"/>
            </w:tcMar>
          </w:tcPr>
          <w:p w14:paraId="26CA21E1" w14:textId="77777777" w:rsidR="003516CF" w:rsidRPr="00D36B0B" w:rsidRDefault="003516CF" w:rsidP="00C80D2F">
            <w:pPr>
              <w:pStyle w:val="Paragraph"/>
              <w:spacing w:line="276" w:lineRule="auto"/>
              <w:rPr>
                <w:rFonts w:ascii="TimesNewRomanPSMT" w:hAnsi="TimesNewRomanPSMT"/>
                <w:color w:val="3333FF"/>
              </w:rPr>
            </w:pPr>
            <w:r w:rsidRPr="00D36B0B">
              <w:rPr>
                <w:color w:val="3333FF"/>
              </w:rPr>
              <w:t>Understand machine learning paradigms, stages, and types of data. (L2)</w:t>
            </w:r>
          </w:p>
        </w:tc>
      </w:tr>
      <w:tr w:rsidR="00D36B0B" w:rsidRPr="00D36B0B" w14:paraId="3051EA4D" w14:textId="77777777" w:rsidTr="00C80D2F">
        <w:trPr>
          <w:trHeight w:val="340"/>
          <w:jc w:val="center"/>
        </w:trPr>
        <w:tc>
          <w:tcPr>
            <w:tcW w:w="1552" w:type="dxa"/>
            <w:vMerge/>
            <w:tcMar>
              <w:top w:w="28" w:type="dxa"/>
              <w:left w:w="85" w:type="dxa"/>
              <w:bottom w:w="28" w:type="dxa"/>
              <w:right w:w="85" w:type="dxa"/>
            </w:tcMar>
            <w:vAlign w:val="center"/>
          </w:tcPr>
          <w:p w14:paraId="2D3833E7" w14:textId="77777777" w:rsidR="003516CF" w:rsidRPr="00D36B0B" w:rsidRDefault="003516CF" w:rsidP="00C80D2F">
            <w:pPr>
              <w:pStyle w:val="Paragraph"/>
              <w:spacing w:line="276" w:lineRule="auto"/>
              <w:rPr>
                <w:color w:val="3333FF"/>
              </w:rPr>
            </w:pPr>
          </w:p>
        </w:tc>
        <w:tc>
          <w:tcPr>
            <w:tcW w:w="711" w:type="dxa"/>
            <w:tcMar>
              <w:top w:w="28" w:type="dxa"/>
              <w:left w:w="85" w:type="dxa"/>
              <w:bottom w:w="28" w:type="dxa"/>
              <w:right w:w="85" w:type="dxa"/>
            </w:tcMar>
            <w:vAlign w:val="center"/>
          </w:tcPr>
          <w:p w14:paraId="602BF9E3" w14:textId="77777777" w:rsidR="003516CF" w:rsidRPr="00D36B0B" w:rsidRDefault="003516CF" w:rsidP="00C80D2F">
            <w:pPr>
              <w:pStyle w:val="Paragraph"/>
              <w:spacing w:line="276" w:lineRule="auto"/>
              <w:jc w:val="center"/>
              <w:rPr>
                <w:color w:val="3333FF"/>
              </w:rPr>
            </w:pPr>
            <w:r w:rsidRPr="00D36B0B">
              <w:rPr>
                <w:color w:val="3333FF"/>
              </w:rPr>
              <w:t>CO2</w:t>
            </w:r>
          </w:p>
        </w:tc>
        <w:tc>
          <w:tcPr>
            <w:tcW w:w="7943" w:type="dxa"/>
            <w:tcMar>
              <w:top w:w="28" w:type="dxa"/>
              <w:left w:w="85" w:type="dxa"/>
              <w:bottom w:w="28" w:type="dxa"/>
              <w:right w:w="85" w:type="dxa"/>
            </w:tcMar>
          </w:tcPr>
          <w:p w14:paraId="121E528F" w14:textId="3FB5634E" w:rsidR="003516CF" w:rsidRPr="00D36B0B" w:rsidRDefault="003516CF" w:rsidP="00C80D2F">
            <w:pPr>
              <w:pStyle w:val="Paragraph"/>
              <w:spacing w:line="276" w:lineRule="auto"/>
              <w:rPr>
                <w:color w:val="3333FF"/>
              </w:rPr>
            </w:pPr>
            <w:r w:rsidRPr="00D36B0B">
              <w:rPr>
                <w:color w:val="3333FF"/>
              </w:rPr>
              <w:t xml:space="preserve">Apply various nearest </w:t>
            </w:r>
            <w:r w:rsidR="00E642BF" w:rsidRPr="00D36B0B">
              <w:rPr>
                <w:color w:val="3333FF"/>
              </w:rPr>
              <w:t>neighbour</w:t>
            </w:r>
            <w:r w:rsidRPr="00D36B0B">
              <w:rPr>
                <w:color w:val="3333FF"/>
              </w:rPr>
              <w:t xml:space="preserve">-based models, using different proximity and distance measures to evaluate the performance of classification and regression algorithms. </w:t>
            </w:r>
            <w:r w:rsidRPr="00D36B0B">
              <w:rPr>
                <w:rStyle w:val="fontstyle01"/>
                <w:color w:val="3333FF"/>
              </w:rPr>
              <w:t>(L3)</w:t>
            </w:r>
          </w:p>
        </w:tc>
      </w:tr>
      <w:tr w:rsidR="00D36B0B" w:rsidRPr="00D36B0B" w14:paraId="01A1BF28" w14:textId="77777777" w:rsidTr="00C80D2F">
        <w:trPr>
          <w:trHeight w:val="340"/>
          <w:jc w:val="center"/>
        </w:trPr>
        <w:tc>
          <w:tcPr>
            <w:tcW w:w="1552" w:type="dxa"/>
            <w:vMerge/>
            <w:tcMar>
              <w:top w:w="28" w:type="dxa"/>
              <w:left w:w="85" w:type="dxa"/>
              <w:bottom w:w="28" w:type="dxa"/>
              <w:right w:w="85" w:type="dxa"/>
            </w:tcMar>
            <w:vAlign w:val="center"/>
          </w:tcPr>
          <w:p w14:paraId="51966835" w14:textId="77777777" w:rsidR="003516CF" w:rsidRPr="00D36B0B" w:rsidRDefault="003516CF" w:rsidP="00C80D2F">
            <w:pPr>
              <w:pStyle w:val="Paragraph"/>
              <w:spacing w:line="276" w:lineRule="auto"/>
              <w:rPr>
                <w:color w:val="3333FF"/>
              </w:rPr>
            </w:pPr>
          </w:p>
        </w:tc>
        <w:tc>
          <w:tcPr>
            <w:tcW w:w="711" w:type="dxa"/>
            <w:tcMar>
              <w:top w:w="28" w:type="dxa"/>
              <w:left w:w="85" w:type="dxa"/>
              <w:bottom w:w="28" w:type="dxa"/>
              <w:right w:w="85" w:type="dxa"/>
            </w:tcMar>
            <w:vAlign w:val="center"/>
          </w:tcPr>
          <w:p w14:paraId="1228AA19" w14:textId="77777777" w:rsidR="003516CF" w:rsidRPr="00D36B0B" w:rsidRDefault="003516CF" w:rsidP="00C80D2F">
            <w:pPr>
              <w:pStyle w:val="Paragraph"/>
              <w:spacing w:line="276" w:lineRule="auto"/>
              <w:jc w:val="center"/>
              <w:rPr>
                <w:color w:val="3333FF"/>
              </w:rPr>
            </w:pPr>
            <w:r w:rsidRPr="00D36B0B">
              <w:rPr>
                <w:color w:val="3333FF"/>
              </w:rPr>
              <w:t>CO3</w:t>
            </w:r>
          </w:p>
        </w:tc>
        <w:tc>
          <w:tcPr>
            <w:tcW w:w="7943" w:type="dxa"/>
            <w:tcMar>
              <w:top w:w="28" w:type="dxa"/>
              <w:left w:w="85" w:type="dxa"/>
              <w:bottom w:w="28" w:type="dxa"/>
              <w:right w:w="85" w:type="dxa"/>
            </w:tcMar>
          </w:tcPr>
          <w:p w14:paraId="3D1249B0" w14:textId="77777777" w:rsidR="003516CF" w:rsidRPr="00D36B0B" w:rsidRDefault="003516CF" w:rsidP="00C80D2F">
            <w:pPr>
              <w:pStyle w:val="Paragraph"/>
              <w:spacing w:line="276" w:lineRule="auto"/>
              <w:rPr>
                <w:rFonts w:ascii="TimesNewRomanPSMT" w:hAnsi="TimesNewRomanPSMT"/>
                <w:color w:val="3333FF"/>
              </w:rPr>
            </w:pPr>
            <w:r w:rsidRPr="00D36B0B">
              <w:rPr>
                <w:rStyle w:val="fontstyle01"/>
                <w:color w:val="3333FF"/>
              </w:rPr>
              <w:t>Apply decision tree models for classification and regression.  (L3)</w:t>
            </w:r>
          </w:p>
        </w:tc>
      </w:tr>
      <w:tr w:rsidR="00D36B0B" w:rsidRPr="00D36B0B" w14:paraId="10609132" w14:textId="77777777" w:rsidTr="00C80D2F">
        <w:trPr>
          <w:trHeight w:val="340"/>
          <w:jc w:val="center"/>
        </w:trPr>
        <w:tc>
          <w:tcPr>
            <w:tcW w:w="1552" w:type="dxa"/>
            <w:vMerge/>
            <w:tcMar>
              <w:top w:w="28" w:type="dxa"/>
              <w:left w:w="85" w:type="dxa"/>
              <w:bottom w:w="28" w:type="dxa"/>
              <w:right w:w="85" w:type="dxa"/>
            </w:tcMar>
            <w:vAlign w:val="center"/>
          </w:tcPr>
          <w:p w14:paraId="352F0952" w14:textId="77777777" w:rsidR="003516CF" w:rsidRPr="00D36B0B" w:rsidRDefault="003516CF" w:rsidP="00C80D2F">
            <w:pPr>
              <w:pStyle w:val="Paragraph"/>
              <w:spacing w:line="276" w:lineRule="auto"/>
              <w:rPr>
                <w:color w:val="3333FF"/>
              </w:rPr>
            </w:pPr>
          </w:p>
        </w:tc>
        <w:tc>
          <w:tcPr>
            <w:tcW w:w="711" w:type="dxa"/>
            <w:tcMar>
              <w:top w:w="28" w:type="dxa"/>
              <w:left w:w="85" w:type="dxa"/>
              <w:bottom w:w="28" w:type="dxa"/>
              <w:right w:w="85" w:type="dxa"/>
            </w:tcMar>
            <w:vAlign w:val="center"/>
          </w:tcPr>
          <w:p w14:paraId="68855392" w14:textId="77777777" w:rsidR="003516CF" w:rsidRPr="00D36B0B" w:rsidRDefault="003516CF" w:rsidP="00C80D2F">
            <w:pPr>
              <w:pStyle w:val="Paragraph"/>
              <w:spacing w:line="276" w:lineRule="auto"/>
              <w:jc w:val="center"/>
              <w:rPr>
                <w:color w:val="3333FF"/>
              </w:rPr>
            </w:pPr>
            <w:r w:rsidRPr="00D36B0B">
              <w:rPr>
                <w:color w:val="3333FF"/>
              </w:rPr>
              <w:t>CO4</w:t>
            </w:r>
          </w:p>
        </w:tc>
        <w:tc>
          <w:tcPr>
            <w:tcW w:w="7943" w:type="dxa"/>
            <w:tcMar>
              <w:top w:w="28" w:type="dxa"/>
              <w:left w:w="85" w:type="dxa"/>
              <w:bottom w:w="28" w:type="dxa"/>
              <w:right w:w="85" w:type="dxa"/>
            </w:tcMar>
          </w:tcPr>
          <w:p w14:paraId="5DE40A00" w14:textId="60A5B36D" w:rsidR="003516CF" w:rsidRPr="00D36B0B" w:rsidRDefault="003516CF" w:rsidP="00C80D2F">
            <w:pPr>
              <w:pStyle w:val="Paragraph"/>
              <w:spacing w:line="276" w:lineRule="auto"/>
              <w:rPr>
                <w:rFonts w:ascii="TimesNewRomanPSMT" w:hAnsi="TimesNewRomanPSMT"/>
                <w:color w:val="3333FF"/>
              </w:rPr>
            </w:pPr>
            <w:r w:rsidRPr="00D36B0B">
              <w:rPr>
                <w:rStyle w:val="fontstyle01"/>
                <w:color w:val="3333FF"/>
              </w:rPr>
              <w:t xml:space="preserve">Understand, implement, evaluate, and </w:t>
            </w:r>
            <w:r w:rsidR="00E642BF" w:rsidRPr="00D36B0B">
              <w:rPr>
                <w:rStyle w:val="fontstyle01"/>
                <w:color w:val="3333FF"/>
              </w:rPr>
              <w:t>analyse</w:t>
            </w:r>
            <w:r w:rsidRPr="00D36B0B">
              <w:rPr>
                <w:rStyle w:val="fontstyle01"/>
                <w:color w:val="3333FF"/>
              </w:rPr>
              <w:t xml:space="preserve"> linear discriminants for classification. (L4)</w:t>
            </w:r>
          </w:p>
        </w:tc>
      </w:tr>
      <w:tr w:rsidR="00D36B0B" w:rsidRPr="00D36B0B" w14:paraId="405CAE64" w14:textId="77777777" w:rsidTr="00C80D2F">
        <w:trPr>
          <w:trHeight w:val="340"/>
          <w:jc w:val="center"/>
        </w:trPr>
        <w:tc>
          <w:tcPr>
            <w:tcW w:w="1552" w:type="dxa"/>
            <w:vMerge/>
            <w:tcMar>
              <w:top w:w="28" w:type="dxa"/>
              <w:left w:w="85" w:type="dxa"/>
              <w:bottom w:w="28" w:type="dxa"/>
              <w:right w:w="85" w:type="dxa"/>
            </w:tcMar>
            <w:vAlign w:val="center"/>
          </w:tcPr>
          <w:p w14:paraId="63AEF3EB" w14:textId="77777777" w:rsidR="003516CF" w:rsidRPr="00D36B0B" w:rsidRDefault="003516CF" w:rsidP="00C80D2F">
            <w:pPr>
              <w:pStyle w:val="Paragraph"/>
              <w:spacing w:line="276" w:lineRule="auto"/>
              <w:rPr>
                <w:color w:val="3333FF"/>
              </w:rPr>
            </w:pPr>
          </w:p>
        </w:tc>
        <w:tc>
          <w:tcPr>
            <w:tcW w:w="711" w:type="dxa"/>
            <w:tcMar>
              <w:top w:w="28" w:type="dxa"/>
              <w:left w:w="85" w:type="dxa"/>
              <w:bottom w:w="28" w:type="dxa"/>
              <w:right w:w="85" w:type="dxa"/>
            </w:tcMar>
            <w:vAlign w:val="center"/>
          </w:tcPr>
          <w:p w14:paraId="49D06685" w14:textId="77777777" w:rsidR="003516CF" w:rsidRPr="00D36B0B" w:rsidRDefault="003516CF" w:rsidP="00C80D2F">
            <w:pPr>
              <w:pStyle w:val="Paragraph"/>
              <w:spacing w:line="276" w:lineRule="auto"/>
              <w:jc w:val="center"/>
              <w:rPr>
                <w:color w:val="3333FF"/>
              </w:rPr>
            </w:pPr>
            <w:r w:rsidRPr="00D36B0B">
              <w:rPr>
                <w:color w:val="3333FF"/>
              </w:rPr>
              <w:t>CO5</w:t>
            </w:r>
          </w:p>
        </w:tc>
        <w:tc>
          <w:tcPr>
            <w:tcW w:w="7943" w:type="dxa"/>
            <w:tcMar>
              <w:top w:w="28" w:type="dxa"/>
              <w:left w:w="85" w:type="dxa"/>
              <w:bottom w:w="28" w:type="dxa"/>
              <w:right w:w="85" w:type="dxa"/>
            </w:tcMar>
          </w:tcPr>
          <w:p w14:paraId="5AF9E896" w14:textId="77777777" w:rsidR="003516CF" w:rsidRPr="00D36B0B" w:rsidRDefault="003516CF" w:rsidP="00C80D2F">
            <w:pPr>
              <w:pStyle w:val="Paragraph"/>
              <w:spacing w:line="276" w:lineRule="auto"/>
              <w:rPr>
                <w:color w:val="3333FF"/>
              </w:rPr>
            </w:pPr>
            <w:r w:rsidRPr="00D36B0B">
              <w:rPr>
                <w:color w:val="3333FF"/>
              </w:rPr>
              <w:t>Differentiate, implement, and evaluate various clustering techniques, including partitioning of data, matrix factorization and so on. (L4 &amp; L5)</w:t>
            </w:r>
          </w:p>
        </w:tc>
      </w:tr>
      <w:tr w:rsidR="00D36B0B" w:rsidRPr="00D36B0B" w14:paraId="4397B904" w14:textId="77777777" w:rsidTr="00C80D2F">
        <w:trPr>
          <w:trHeight w:val="1526"/>
          <w:jc w:val="center"/>
        </w:trPr>
        <w:tc>
          <w:tcPr>
            <w:tcW w:w="1552" w:type="dxa"/>
            <w:tcMar>
              <w:top w:w="28" w:type="dxa"/>
              <w:left w:w="85" w:type="dxa"/>
              <w:bottom w:w="28" w:type="dxa"/>
              <w:right w:w="85" w:type="dxa"/>
            </w:tcMar>
            <w:vAlign w:val="center"/>
          </w:tcPr>
          <w:p w14:paraId="3E9AFB62" w14:textId="77777777" w:rsidR="003516CF" w:rsidRPr="00D36B0B" w:rsidRDefault="003516CF" w:rsidP="00C80D2F">
            <w:pPr>
              <w:pStyle w:val="ContentType"/>
              <w:spacing w:line="276" w:lineRule="auto"/>
              <w:rPr>
                <w:color w:val="3333FF"/>
              </w:rPr>
            </w:pPr>
            <w:r w:rsidRPr="00043F01">
              <w:rPr>
                <w:color w:val="C00000"/>
              </w:rPr>
              <w:t>Course Content</w:t>
            </w:r>
          </w:p>
        </w:tc>
        <w:tc>
          <w:tcPr>
            <w:tcW w:w="8654" w:type="dxa"/>
            <w:gridSpan w:val="2"/>
            <w:tcMar>
              <w:top w:w="28" w:type="dxa"/>
              <w:left w:w="85" w:type="dxa"/>
              <w:bottom w:w="28" w:type="dxa"/>
              <w:right w:w="85" w:type="dxa"/>
            </w:tcMar>
          </w:tcPr>
          <w:p w14:paraId="5AAABC43" w14:textId="77777777" w:rsidR="003516CF" w:rsidRPr="00043F01" w:rsidRDefault="003516CF" w:rsidP="00C80D2F">
            <w:pPr>
              <w:pStyle w:val="UNITs"/>
              <w:spacing w:line="276" w:lineRule="auto"/>
              <w:rPr>
                <w:color w:val="C00000"/>
              </w:rPr>
            </w:pPr>
            <w:r w:rsidRPr="00043F01">
              <w:rPr>
                <w:color w:val="C00000"/>
              </w:rPr>
              <w:t>UNIT-I</w:t>
            </w:r>
          </w:p>
          <w:p w14:paraId="63053220" w14:textId="77777777" w:rsidR="003516CF" w:rsidRPr="00D36B0B" w:rsidRDefault="003516CF" w:rsidP="00C80D2F">
            <w:pPr>
              <w:pStyle w:val="Paragraph"/>
              <w:spacing w:line="276" w:lineRule="auto"/>
              <w:rPr>
                <w:rFonts w:asciiTheme="minorHAnsi" w:hAnsiTheme="minorHAnsi" w:cs="Kokila"/>
                <w:color w:val="3333FF"/>
                <w:sz w:val="22"/>
                <w:szCs w:val="20"/>
              </w:rPr>
            </w:pPr>
            <w:r w:rsidRPr="00043F01">
              <w:rPr>
                <w:rFonts w:ascii="TimesNewRomanPS-BoldMT" w:hAnsi="TimesNewRomanPS-BoldMT" w:cs="Kokila"/>
                <w:b/>
                <w:bCs/>
                <w:color w:val="C00000"/>
              </w:rPr>
              <w:t xml:space="preserve">Introduction to Machine Learning: </w:t>
            </w:r>
            <w:r w:rsidRPr="00D36B0B">
              <w:rPr>
                <w:rFonts w:ascii="TimesNewRomanPSMT" w:hAnsi="TimesNewRomanPSMT" w:cs="Kokila"/>
                <w:color w:val="3333FF"/>
              </w:rPr>
              <w:t>Evolution of Machine Learning, Paradigms</w:t>
            </w:r>
            <w:r w:rsidRPr="00D36B0B">
              <w:rPr>
                <w:rFonts w:ascii="TimesNewRomanPSMT" w:hAnsi="TimesNewRomanPSMT" w:cs="Kokila"/>
                <w:color w:val="3333FF"/>
                <w:sz w:val="22"/>
                <w:szCs w:val="20"/>
              </w:rPr>
              <w:br/>
            </w:r>
            <w:r w:rsidRPr="00D36B0B">
              <w:rPr>
                <w:rFonts w:ascii="TimesNewRomanPSMT" w:hAnsi="TimesNewRomanPSMT" w:cs="Kokila"/>
                <w:color w:val="3333FF"/>
              </w:rPr>
              <w:t>for ML, Learning by Rote, Learning by Induction, Reinforcement Learning, Types of Data, Matching, Stages in Machine Learning, Data Acquisition, Feature Engineering, Data Representation, Model Selection, Model Learning, Model Evaluation, Model Prediction, Search and Learning, Data Sets.</w:t>
            </w:r>
            <w:r w:rsidRPr="00D36B0B">
              <w:rPr>
                <w:rFonts w:asciiTheme="minorHAnsi" w:hAnsiTheme="minorHAnsi" w:cs="Kokila"/>
                <w:color w:val="3333FF"/>
                <w:sz w:val="22"/>
                <w:szCs w:val="20"/>
              </w:rPr>
              <w:t xml:space="preserve"> </w:t>
            </w:r>
          </w:p>
          <w:p w14:paraId="5960E305" w14:textId="77777777" w:rsidR="003516CF" w:rsidRPr="00D36B0B" w:rsidRDefault="003516CF" w:rsidP="00C80D2F">
            <w:pPr>
              <w:pStyle w:val="Paragraph"/>
              <w:spacing w:line="276" w:lineRule="auto"/>
              <w:rPr>
                <w:color w:val="3333FF"/>
              </w:rPr>
            </w:pPr>
          </w:p>
          <w:p w14:paraId="74F21825" w14:textId="77777777" w:rsidR="003516CF" w:rsidRPr="00043F01" w:rsidRDefault="003516CF" w:rsidP="00C80D2F">
            <w:pPr>
              <w:pStyle w:val="UNITs"/>
              <w:spacing w:line="276" w:lineRule="auto"/>
              <w:rPr>
                <w:color w:val="C00000"/>
              </w:rPr>
            </w:pPr>
            <w:r w:rsidRPr="00043F01">
              <w:rPr>
                <w:color w:val="C00000"/>
              </w:rPr>
              <w:t>UNIT-II</w:t>
            </w:r>
          </w:p>
          <w:p w14:paraId="069541C6" w14:textId="5E948D55" w:rsidR="003516CF" w:rsidRPr="00D36B0B" w:rsidRDefault="003516CF" w:rsidP="00E642BF">
            <w:pPr>
              <w:pStyle w:val="Paragraph"/>
              <w:spacing w:line="276" w:lineRule="auto"/>
              <w:rPr>
                <w:rFonts w:asciiTheme="minorHAnsi" w:hAnsiTheme="minorHAnsi" w:cs="Kokila"/>
                <w:color w:val="3333FF"/>
                <w:sz w:val="22"/>
                <w:szCs w:val="20"/>
              </w:rPr>
            </w:pPr>
            <w:r w:rsidRPr="00043F01">
              <w:rPr>
                <w:rFonts w:ascii="TimesNewRomanPS-BoldMT" w:hAnsi="TimesNewRomanPS-BoldMT" w:cs="Kokila"/>
                <w:b/>
                <w:bCs/>
                <w:color w:val="C00000"/>
              </w:rPr>
              <w:t xml:space="preserve">Nearest </w:t>
            </w:r>
            <w:proofErr w:type="spellStart"/>
            <w:r w:rsidRPr="00043F01">
              <w:rPr>
                <w:rFonts w:ascii="TimesNewRomanPS-BoldMT" w:hAnsi="TimesNewRomanPS-BoldMT" w:cs="Kokila"/>
                <w:b/>
                <w:bCs/>
                <w:color w:val="C00000"/>
              </w:rPr>
              <w:t>Neighbor</w:t>
            </w:r>
            <w:proofErr w:type="spellEnd"/>
            <w:r w:rsidRPr="00043F01">
              <w:rPr>
                <w:rFonts w:ascii="TimesNewRomanPS-BoldMT" w:hAnsi="TimesNewRomanPS-BoldMT" w:cs="Kokila"/>
                <w:b/>
                <w:bCs/>
                <w:color w:val="C00000"/>
              </w:rPr>
              <w:t>-Based Models:</w:t>
            </w:r>
            <w:r w:rsidR="00043F01" w:rsidRPr="00043F01">
              <w:rPr>
                <w:rFonts w:ascii="TimesNewRomanPS-BoldMT" w:hAnsi="TimesNewRomanPS-BoldMT" w:cs="Kokila"/>
                <w:b/>
                <w:bCs/>
                <w:color w:val="C00000"/>
              </w:rPr>
              <w:t xml:space="preserve"> </w:t>
            </w:r>
            <w:r w:rsidRPr="00D36B0B">
              <w:rPr>
                <w:rFonts w:ascii="TimesNewRomanPSMT" w:hAnsi="TimesNewRomanPSMT" w:cs="Kokila"/>
                <w:color w:val="3333FF"/>
              </w:rPr>
              <w:t>Introduction to Proximity Measures, Distance</w:t>
            </w:r>
            <w:r w:rsidRPr="00D36B0B">
              <w:rPr>
                <w:rFonts w:ascii="TimesNewRomanPSMT" w:hAnsi="TimesNewRomanPSMT" w:cs="Kokila"/>
                <w:color w:val="3333FF"/>
                <w:sz w:val="22"/>
                <w:szCs w:val="20"/>
              </w:rPr>
              <w:br/>
            </w:r>
            <w:r w:rsidRPr="00D36B0B">
              <w:rPr>
                <w:rFonts w:ascii="TimesNewRomanPSMT" w:hAnsi="TimesNewRomanPSMT" w:cs="Kokila"/>
                <w:color w:val="3333FF"/>
              </w:rPr>
              <w:t xml:space="preserve">Measures, Non-Metric Similarity Functions, Proximity Between Binary Patterns, Different Classification Algorithms Based on the Distance Measures ,K-Nearest </w:t>
            </w:r>
            <w:proofErr w:type="spellStart"/>
            <w:r w:rsidRPr="00D36B0B">
              <w:rPr>
                <w:rFonts w:ascii="TimesNewRomanPSMT" w:hAnsi="TimesNewRomanPSMT" w:cs="Kokila"/>
                <w:color w:val="3333FF"/>
              </w:rPr>
              <w:t>Neighbor</w:t>
            </w:r>
            <w:proofErr w:type="spellEnd"/>
            <w:r w:rsidRPr="00D36B0B">
              <w:rPr>
                <w:rFonts w:ascii="TimesNewRomanPSMT" w:hAnsi="TimesNewRomanPSMT" w:cs="Kokila"/>
                <w:color w:val="3333FF"/>
              </w:rPr>
              <w:t xml:space="preserve"> Classifier, Radius Distance Nearest </w:t>
            </w:r>
            <w:proofErr w:type="spellStart"/>
            <w:r w:rsidRPr="00D36B0B">
              <w:rPr>
                <w:rFonts w:ascii="TimesNewRomanPSMT" w:hAnsi="TimesNewRomanPSMT" w:cs="Kokila"/>
                <w:color w:val="3333FF"/>
              </w:rPr>
              <w:t>Neighbor</w:t>
            </w:r>
            <w:proofErr w:type="spellEnd"/>
            <w:r w:rsidRPr="00D36B0B">
              <w:rPr>
                <w:rFonts w:ascii="TimesNewRomanPSMT" w:hAnsi="TimesNewRomanPSMT" w:cs="Kokila"/>
                <w:color w:val="3333FF"/>
              </w:rPr>
              <w:t xml:space="preserve"> Algorithm, KNN Regression, Performance of Classifiers, Performance of Regression Algorithms.</w:t>
            </w:r>
            <w:r w:rsidRPr="00D36B0B">
              <w:rPr>
                <w:rFonts w:asciiTheme="minorHAnsi" w:hAnsiTheme="minorHAnsi" w:cs="Kokila"/>
                <w:color w:val="3333FF"/>
                <w:sz w:val="22"/>
                <w:szCs w:val="20"/>
              </w:rPr>
              <w:t xml:space="preserve"> </w:t>
            </w:r>
          </w:p>
          <w:p w14:paraId="27090600" w14:textId="77777777" w:rsidR="003516CF" w:rsidRPr="00D36B0B" w:rsidRDefault="003516CF" w:rsidP="00C80D2F">
            <w:pPr>
              <w:pStyle w:val="Paragraph"/>
              <w:spacing w:line="276" w:lineRule="auto"/>
              <w:rPr>
                <w:color w:val="3333FF"/>
              </w:rPr>
            </w:pPr>
          </w:p>
          <w:p w14:paraId="2037E2E7" w14:textId="77777777" w:rsidR="003516CF" w:rsidRPr="00043F01" w:rsidRDefault="003516CF" w:rsidP="00C80D2F">
            <w:pPr>
              <w:pStyle w:val="UNITs"/>
              <w:spacing w:line="276" w:lineRule="auto"/>
              <w:rPr>
                <w:color w:val="C00000"/>
              </w:rPr>
            </w:pPr>
            <w:r w:rsidRPr="00043F01">
              <w:rPr>
                <w:color w:val="C00000"/>
              </w:rPr>
              <w:t>UNIT-III</w:t>
            </w:r>
          </w:p>
          <w:p w14:paraId="1B08748A" w14:textId="77777777" w:rsidR="003516CF" w:rsidRPr="00D36B0B" w:rsidRDefault="003516CF" w:rsidP="00C80D2F">
            <w:pPr>
              <w:pStyle w:val="Paragraph"/>
              <w:spacing w:line="276" w:lineRule="auto"/>
              <w:rPr>
                <w:rFonts w:ascii="TimesNewRomanPSMT" w:hAnsi="TimesNewRomanPSMT" w:cs="Kokila"/>
                <w:color w:val="3333FF"/>
              </w:rPr>
            </w:pPr>
            <w:r w:rsidRPr="00043F01">
              <w:rPr>
                <w:rFonts w:ascii="TimesNewRomanPS-BoldMT" w:hAnsi="TimesNewRomanPS-BoldMT" w:cs="Kokila"/>
                <w:b/>
                <w:bCs/>
                <w:color w:val="C00000"/>
              </w:rPr>
              <w:t>Models Based on Decision Trees</w:t>
            </w:r>
            <w:r w:rsidRPr="00043F01">
              <w:rPr>
                <w:rFonts w:ascii="TimesNewRomanPSMT" w:hAnsi="TimesNewRomanPSMT" w:cs="Kokila"/>
                <w:color w:val="C00000"/>
              </w:rPr>
              <w:t xml:space="preserve">: </w:t>
            </w:r>
            <w:r w:rsidRPr="00D36B0B">
              <w:rPr>
                <w:rFonts w:ascii="TimesNewRomanPSMT" w:hAnsi="TimesNewRomanPSMT" w:cs="Kokila"/>
                <w:color w:val="3333FF"/>
              </w:rPr>
              <w:t xml:space="preserve">Decision Trees for Classification, Impurity Measures, Properties, Regression Based on Decision Trees, Bias–Variance Trade-off, </w:t>
            </w:r>
            <w:r w:rsidRPr="00D36B0B">
              <w:rPr>
                <w:rFonts w:ascii="TimesNewRomanPSMT" w:hAnsi="TimesNewRomanPSMT" w:cs="Kokila"/>
                <w:color w:val="3333FF"/>
              </w:rPr>
              <w:lastRenderedPageBreak/>
              <w:t xml:space="preserve">Random Forests for Classification and Regression. </w:t>
            </w:r>
          </w:p>
          <w:p w14:paraId="2E6B8396" w14:textId="77777777" w:rsidR="003516CF" w:rsidRPr="00D36B0B" w:rsidRDefault="003516CF" w:rsidP="00C80D2F">
            <w:pPr>
              <w:pStyle w:val="Paragraph"/>
              <w:spacing w:line="276" w:lineRule="auto"/>
              <w:rPr>
                <w:rFonts w:ascii="TimesNewRomanPSMT" w:hAnsi="TimesNewRomanPSMT" w:cs="Kokila"/>
                <w:color w:val="3333FF"/>
              </w:rPr>
            </w:pPr>
            <w:r w:rsidRPr="00043F01">
              <w:rPr>
                <w:rFonts w:ascii="TimesNewRomanPS-BoldMT" w:hAnsi="TimesNewRomanPS-BoldMT" w:cs="Kokila"/>
                <w:b/>
                <w:bCs/>
                <w:color w:val="C00000"/>
              </w:rPr>
              <w:t xml:space="preserve">The Bayes Classifier: </w:t>
            </w:r>
            <w:r w:rsidRPr="00D36B0B">
              <w:rPr>
                <w:rFonts w:ascii="TimesNewRomanPSMT" w:hAnsi="TimesNewRomanPSMT" w:cs="Kokila"/>
                <w:color w:val="3333FF"/>
              </w:rPr>
              <w:t>Introduction to the Bayes Classifier, Bayes’ Rule and Inference, The Bayes Classifier and its Optimality, Multi-Class Classification | Class Conditional</w:t>
            </w:r>
            <w:r w:rsidRPr="00D36B0B">
              <w:rPr>
                <w:rFonts w:ascii="TimesNewRomanPSMT" w:hAnsi="TimesNewRomanPSMT" w:cs="Kokila"/>
                <w:color w:val="3333FF"/>
                <w:sz w:val="22"/>
                <w:szCs w:val="20"/>
              </w:rPr>
              <w:br/>
            </w:r>
            <w:r w:rsidRPr="00D36B0B">
              <w:rPr>
                <w:rFonts w:ascii="TimesNewRomanPSMT" w:hAnsi="TimesNewRomanPSMT" w:cs="Kokila"/>
                <w:color w:val="3333FF"/>
              </w:rPr>
              <w:t>Independence and Naive Bayes Classifier (NBC)</w:t>
            </w:r>
          </w:p>
          <w:p w14:paraId="6DA3E6D5" w14:textId="77777777" w:rsidR="003516CF" w:rsidRPr="00D36B0B" w:rsidRDefault="003516CF" w:rsidP="00C80D2F">
            <w:pPr>
              <w:pStyle w:val="Paragraph"/>
              <w:spacing w:line="276" w:lineRule="auto"/>
              <w:rPr>
                <w:color w:val="3333FF"/>
              </w:rPr>
            </w:pPr>
          </w:p>
          <w:p w14:paraId="43DB754F" w14:textId="77777777" w:rsidR="003516CF" w:rsidRPr="00043F01" w:rsidRDefault="003516CF" w:rsidP="00C80D2F">
            <w:pPr>
              <w:pStyle w:val="UNITs"/>
              <w:spacing w:line="276" w:lineRule="auto"/>
              <w:rPr>
                <w:color w:val="C00000"/>
              </w:rPr>
            </w:pPr>
            <w:r w:rsidRPr="00043F01">
              <w:rPr>
                <w:color w:val="C00000"/>
              </w:rPr>
              <w:t>UNIT-IV</w:t>
            </w:r>
          </w:p>
          <w:p w14:paraId="55304252" w14:textId="77777777" w:rsidR="003516CF" w:rsidRPr="00D36B0B" w:rsidRDefault="003516CF" w:rsidP="00C80D2F">
            <w:pPr>
              <w:pStyle w:val="Paragraph"/>
              <w:spacing w:line="276" w:lineRule="auto"/>
              <w:rPr>
                <w:rFonts w:asciiTheme="minorHAnsi" w:hAnsiTheme="minorHAnsi" w:cs="Kokila"/>
                <w:color w:val="3333FF"/>
                <w:sz w:val="22"/>
                <w:szCs w:val="20"/>
              </w:rPr>
            </w:pPr>
            <w:r w:rsidRPr="00043F01">
              <w:rPr>
                <w:rFonts w:ascii="TimesNewRomanPS-BoldMT" w:hAnsi="TimesNewRomanPS-BoldMT" w:cs="Kokila"/>
                <w:b/>
                <w:bCs/>
                <w:color w:val="C00000"/>
              </w:rPr>
              <w:t>Linear Discriminants for Machine Learning</w:t>
            </w:r>
            <w:r w:rsidRPr="00043F01">
              <w:rPr>
                <w:rFonts w:ascii="TimesNewRomanPSMT" w:hAnsi="TimesNewRomanPSMT" w:cs="Kokila"/>
                <w:color w:val="C00000"/>
              </w:rPr>
              <w:t xml:space="preserve">: </w:t>
            </w:r>
            <w:r w:rsidRPr="00D36B0B">
              <w:rPr>
                <w:rFonts w:ascii="TimesNewRomanPSMT" w:hAnsi="TimesNewRomanPSMT" w:cs="Kokila"/>
                <w:color w:val="3333FF"/>
              </w:rPr>
              <w:t xml:space="preserve">Introduction to Linear Discriminants, Linear Discriminants for Classification, Perceptron Classifier, Perceptron Learning Algorithm, Support Vector Machines, Linearly Non-Separable Case, Non-linear SVM, Kernel Trick, Logistic Regression, Linear Regression, Multi-Layer </w:t>
            </w:r>
            <w:proofErr w:type="spellStart"/>
            <w:r w:rsidRPr="00D36B0B">
              <w:rPr>
                <w:rFonts w:ascii="TimesNewRomanPSMT" w:hAnsi="TimesNewRomanPSMT" w:cs="Kokila"/>
                <w:color w:val="3333FF"/>
              </w:rPr>
              <w:t>Perceptrons</w:t>
            </w:r>
            <w:proofErr w:type="spellEnd"/>
            <w:r w:rsidRPr="00D36B0B">
              <w:rPr>
                <w:rFonts w:ascii="TimesNewRomanPSMT" w:hAnsi="TimesNewRomanPSMT" w:cs="Kokila"/>
                <w:color w:val="3333FF"/>
              </w:rPr>
              <w:t xml:space="preserve"> (MLPs), </w:t>
            </w:r>
            <w:proofErr w:type="spellStart"/>
            <w:r w:rsidRPr="00D36B0B">
              <w:rPr>
                <w:rFonts w:ascii="TimesNewRomanPSMT" w:hAnsi="TimesNewRomanPSMT" w:cs="Kokila"/>
                <w:color w:val="3333FF"/>
              </w:rPr>
              <w:t>Backpropagation</w:t>
            </w:r>
            <w:proofErr w:type="spellEnd"/>
            <w:r w:rsidRPr="00D36B0B">
              <w:rPr>
                <w:rFonts w:ascii="TimesNewRomanPSMT" w:hAnsi="TimesNewRomanPSMT" w:cs="Kokila"/>
                <w:color w:val="3333FF"/>
              </w:rPr>
              <w:t xml:space="preserve"> for Training an MLP.</w:t>
            </w:r>
            <w:r w:rsidRPr="00D36B0B">
              <w:rPr>
                <w:rFonts w:asciiTheme="minorHAnsi" w:hAnsiTheme="minorHAnsi" w:cs="Kokila"/>
                <w:color w:val="3333FF"/>
                <w:sz w:val="22"/>
                <w:szCs w:val="20"/>
              </w:rPr>
              <w:t xml:space="preserve"> </w:t>
            </w:r>
          </w:p>
          <w:p w14:paraId="376D2FD6" w14:textId="77777777" w:rsidR="003516CF" w:rsidRPr="00D36B0B" w:rsidRDefault="003516CF" w:rsidP="00C80D2F">
            <w:pPr>
              <w:pStyle w:val="Paragraph"/>
              <w:spacing w:line="276" w:lineRule="auto"/>
              <w:rPr>
                <w:color w:val="3333FF"/>
              </w:rPr>
            </w:pPr>
          </w:p>
          <w:p w14:paraId="72D0FBBB" w14:textId="77777777" w:rsidR="003516CF" w:rsidRPr="00043F01" w:rsidRDefault="003516CF" w:rsidP="00C80D2F">
            <w:pPr>
              <w:pStyle w:val="UNITs"/>
              <w:spacing w:line="276" w:lineRule="auto"/>
              <w:rPr>
                <w:color w:val="C00000"/>
              </w:rPr>
            </w:pPr>
            <w:r w:rsidRPr="00043F01">
              <w:rPr>
                <w:color w:val="C00000"/>
              </w:rPr>
              <w:t>UNIT-V</w:t>
            </w:r>
          </w:p>
          <w:p w14:paraId="565630B7" w14:textId="77777777" w:rsidR="003516CF" w:rsidRPr="00D36B0B" w:rsidRDefault="003516CF" w:rsidP="00C80D2F">
            <w:pPr>
              <w:pStyle w:val="UNITs"/>
              <w:spacing w:line="276" w:lineRule="auto"/>
              <w:jc w:val="both"/>
              <w:rPr>
                <w:color w:val="3333FF"/>
              </w:rPr>
            </w:pPr>
            <w:r w:rsidRPr="00043F01">
              <w:rPr>
                <w:rFonts w:ascii="TimesNewRomanPS-BoldMT" w:hAnsi="TimesNewRomanPS-BoldMT" w:cs="Kokila"/>
                <w:color w:val="C00000"/>
                <w:u w:val="none"/>
              </w:rPr>
              <w:t xml:space="preserve">Clustering </w:t>
            </w:r>
            <w:r w:rsidRPr="00043F01">
              <w:rPr>
                <w:rFonts w:ascii="TimesNewRomanPSMT" w:hAnsi="TimesNewRomanPSMT" w:cs="Kokila"/>
                <w:b w:val="0"/>
                <w:bCs w:val="0"/>
                <w:color w:val="C00000"/>
                <w:u w:val="none"/>
              </w:rPr>
              <w:t xml:space="preserve">: </w:t>
            </w:r>
            <w:r w:rsidRPr="00D36B0B">
              <w:rPr>
                <w:rFonts w:ascii="TimesNewRomanPSMT" w:hAnsi="TimesNewRomanPSMT" w:cs="Kokila"/>
                <w:b w:val="0"/>
                <w:bCs w:val="0"/>
                <w:color w:val="3333FF"/>
                <w:u w:val="none"/>
              </w:rPr>
              <w:t xml:space="preserve">Introduction to Clustering, Partitioning of Data, Matrix Factorization Clustering of Patterns, Divisive Clustering, Agglomerative Clustering, </w:t>
            </w:r>
            <w:proofErr w:type="spellStart"/>
            <w:r w:rsidRPr="00D36B0B">
              <w:rPr>
                <w:rFonts w:ascii="TimesNewRomanPSMT" w:hAnsi="TimesNewRomanPSMT" w:cs="Kokila"/>
                <w:b w:val="0"/>
                <w:bCs w:val="0"/>
                <w:color w:val="3333FF"/>
                <w:u w:val="none"/>
              </w:rPr>
              <w:t>Partitional</w:t>
            </w:r>
            <w:proofErr w:type="spellEnd"/>
            <w:r w:rsidRPr="00D36B0B">
              <w:rPr>
                <w:rFonts w:ascii="TimesNewRomanPSMT" w:hAnsi="TimesNewRomanPSMT" w:cs="Kokila"/>
                <w:b w:val="0"/>
                <w:bCs w:val="0"/>
                <w:color w:val="3333FF"/>
                <w:u w:val="none"/>
              </w:rPr>
              <w:t xml:space="preserve"> Clustering,  K-Means Clustering, Soft Partitioning, Soft Clustering, Fuzzy C-Means Clustering, Rough</w:t>
            </w:r>
            <w:r w:rsidRPr="00D36B0B">
              <w:rPr>
                <w:rFonts w:asciiTheme="minorHAnsi" w:hAnsiTheme="minorHAnsi" w:cs="Kokila"/>
                <w:b w:val="0"/>
                <w:bCs w:val="0"/>
                <w:color w:val="3333FF"/>
                <w:sz w:val="22"/>
                <w:szCs w:val="20"/>
                <w:u w:val="none"/>
              </w:rPr>
              <w:t xml:space="preserve"> </w:t>
            </w:r>
            <w:r w:rsidRPr="00D36B0B">
              <w:rPr>
                <w:rFonts w:ascii="TimesNewRomanPSMT" w:hAnsi="TimesNewRomanPSMT" w:cs="Kokila"/>
                <w:b w:val="0"/>
                <w:bCs w:val="0"/>
                <w:color w:val="3333FF"/>
                <w:u w:val="none"/>
              </w:rPr>
              <w:t>Clustering, Rough K-Means Clustering Algorithm, Expectation Maximization-Based Clustering, Spectral Clustering.</w:t>
            </w:r>
          </w:p>
        </w:tc>
      </w:tr>
      <w:tr w:rsidR="00D36B0B" w:rsidRPr="00D36B0B" w14:paraId="1C841870" w14:textId="77777777" w:rsidTr="00C80D2F">
        <w:trPr>
          <w:trHeight w:val="1505"/>
          <w:jc w:val="center"/>
        </w:trPr>
        <w:tc>
          <w:tcPr>
            <w:tcW w:w="1552" w:type="dxa"/>
            <w:tcMar>
              <w:top w:w="28" w:type="dxa"/>
              <w:left w:w="85" w:type="dxa"/>
              <w:bottom w:w="28" w:type="dxa"/>
              <w:right w:w="85" w:type="dxa"/>
            </w:tcMar>
            <w:vAlign w:val="center"/>
          </w:tcPr>
          <w:p w14:paraId="2EA1B4CE" w14:textId="77777777" w:rsidR="003516CF" w:rsidRPr="00043F01" w:rsidRDefault="003516CF" w:rsidP="00C80D2F">
            <w:pPr>
              <w:pStyle w:val="ContentType"/>
              <w:spacing w:line="276" w:lineRule="auto"/>
              <w:rPr>
                <w:color w:val="C00000"/>
              </w:rPr>
            </w:pPr>
            <w:r w:rsidRPr="00043F01">
              <w:rPr>
                <w:color w:val="C00000"/>
              </w:rPr>
              <w:lastRenderedPageBreak/>
              <w:t>Text Books &amp;</w:t>
            </w:r>
          </w:p>
          <w:p w14:paraId="0CA22153" w14:textId="77777777" w:rsidR="003516CF" w:rsidRPr="00043F01" w:rsidRDefault="003516CF" w:rsidP="00C80D2F">
            <w:pPr>
              <w:pStyle w:val="ContentType"/>
              <w:spacing w:line="276" w:lineRule="auto"/>
              <w:rPr>
                <w:color w:val="C00000"/>
              </w:rPr>
            </w:pPr>
            <w:r w:rsidRPr="00043F01">
              <w:rPr>
                <w:color w:val="C00000"/>
              </w:rPr>
              <w:t>References</w:t>
            </w:r>
          </w:p>
          <w:p w14:paraId="42E52280" w14:textId="77777777" w:rsidR="003516CF" w:rsidRPr="00D36B0B" w:rsidRDefault="003516CF" w:rsidP="00C80D2F">
            <w:pPr>
              <w:pStyle w:val="ContentType"/>
              <w:spacing w:line="276" w:lineRule="auto"/>
              <w:rPr>
                <w:color w:val="3333FF"/>
              </w:rPr>
            </w:pPr>
            <w:r w:rsidRPr="00043F01">
              <w:rPr>
                <w:color w:val="C00000"/>
              </w:rPr>
              <w:t>Books</w:t>
            </w:r>
          </w:p>
        </w:tc>
        <w:tc>
          <w:tcPr>
            <w:tcW w:w="8654" w:type="dxa"/>
            <w:gridSpan w:val="2"/>
            <w:tcMar>
              <w:top w:w="28" w:type="dxa"/>
              <w:left w:w="85" w:type="dxa"/>
              <w:bottom w:w="28" w:type="dxa"/>
              <w:right w:w="85" w:type="dxa"/>
            </w:tcMar>
          </w:tcPr>
          <w:p w14:paraId="6B696EED" w14:textId="77777777" w:rsidR="003516CF" w:rsidRPr="00043F01" w:rsidRDefault="003516CF" w:rsidP="00C80D2F">
            <w:pPr>
              <w:pStyle w:val="Paragraph"/>
              <w:spacing w:line="276" w:lineRule="auto"/>
              <w:rPr>
                <w:b/>
                <w:bCs/>
                <w:color w:val="C00000"/>
              </w:rPr>
            </w:pPr>
            <w:r w:rsidRPr="00043F01">
              <w:rPr>
                <w:b/>
                <w:bCs/>
                <w:color w:val="C00000"/>
              </w:rPr>
              <w:t>TEXTBOOKS:</w:t>
            </w:r>
          </w:p>
          <w:p w14:paraId="46D15F8D" w14:textId="77777777" w:rsidR="003516CF" w:rsidRPr="00D36B0B" w:rsidRDefault="003516CF" w:rsidP="00C80D2F">
            <w:pPr>
              <w:pStyle w:val="Paragraph"/>
              <w:numPr>
                <w:ilvl w:val="0"/>
                <w:numId w:val="3"/>
              </w:numPr>
              <w:spacing w:line="276" w:lineRule="auto"/>
              <w:rPr>
                <w:color w:val="3333FF"/>
              </w:rPr>
            </w:pPr>
            <w:r w:rsidRPr="00D36B0B">
              <w:rPr>
                <w:color w:val="3333FF"/>
              </w:rPr>
              <w:t xml:space="preserve">“Machine Learning Theory and Practice”, M N Murthy, V S </w:t>
            </w:r>
            <w:proofErr w:type="spellStart"/>
            <w:r w:rsidRPr="00D36B0B">
              <w:rPr>
                <w:color w:val="3333FF"/>
              </w:rPr>
              <w:t>Ananthanarayana</w:t>
            </w:r>
            <w:proofErr w:type="spellEnd"/>
            <w:r w:rsidRPr="00D36B0B">
              <w:rPr>
                <w:color w:val="3333FF"/>
              </w:rPr>
              <w:t>, Universities Press (India), 2024</w:t>
            </w:r>
          </w:p>
          <w:p w14:paraId="694B7BF6" w14:textId="77777777" w:rsidR="003516CF" w:rsidRPr="00043F01" w:rsidRDefault="003516CF" w:rsidP="00C80D2F">
            <w:pPr>
              <w:pStyle w:val="Paragraph"/>
              <w:spacing w:line="276" w:lineRule="auto"/>
              <w:rPr>
                <w:b/>
                <w:bCs/>
                <w:color w:val="C00000"/>
              </w:rPr>
            </w:pPr>
            <w:r w:rsidRPr="00043F01">
              <w:rPr>
                <w:b/>
                <w:bCs/>
                <w:color w:val="C00000"/>
              </w:rPr>
              <w:t>REFERENCE BOOKS:</w:t>
            </w:r>
          </w:p>
          <w:p w14:paraId="0FDF811C" w14:textId="77777777" w:rsidR="003516CF" w:rsidRPr="00D36B0B" w:rsidRDefault="003516CF" w:rsidP="00C80D2F">
            <w:pPr>
              <w:pStyle w:val="Paragraph"/>
              <w:numPr>
                <w:ilvl w:val="0"/>
                <w:numId w:val="4"/>
              </w:numPr>
              <w:spacing w:line="276" w:lineRule="auto"/>
              <w:rPr>
                <w:color w:val="3333FF"/>
              </w:rPr>
            </w:pPr>
            <w:r w:rsidRPr="00D36B0B">
              <w:rPr>
                <w:color w:val="3333FF"/>
              </w:rPr>
              <w:t>“Machine Learning”, Tom M. Mitchell, McGraw-Hill Publication, 2017</w:t>
            </w:r>
          </w:p>
          <w:p w14:paraId="0C68C280" w14:textId="77777777" w:rsidR="003516CF" w:rsidRPr="00D36B0B" w:rsidRDefault="003516CF" w:rsidP="00C80D2F">
            <w:pPr>
              <w:pStyle w:val="Paragraph"/>
              <w:numPr>
                <w:ilvl w:val="0"/>
                <w:numId w:val="4"/>
              </w:numPr>
              <w:spacing w:line="276" w:lineRule="auto"/>
              <w:rPr>
                <w:color w:val="3333FF"/>
              </w:rPr>
            </w:pPr>
            <w:r w:rsidRPr="00D36B0B">
              <w:rPr>
                <w:color w:val="3333FF"/>
              </w:rPr>
              <w:t xml:space="preserve">“Machine Learning in </w:t>
            </w:r>
            <w:proofErr w:type="spellStart"/>
            <w:r w:rsidRPr="00D36B0B">
              <w:rPr>
                <w:color w:val="3333FF"/>
              </w:rPr>
              <w:t>Action”,Peter</w:t>
            </w:r>
            <w:proofErr w:type="spellEnd"/>
            <w:r w:rsidRPr="00D36B0B">
              <w:rPr>
                <w:color w:val="3333FF"/>
              </w:rPr>
              <w:t xml:space="preserve"> Harrington, </w:t>
            </w:r>
            <w:proofErr w:type="spellStart"/>
            <w:r w:rsidRPr="00D36B0B">
              <w:rPr>
                <w:color w:val="3333FF"/>
              </w:rPr>
              <w:t>DreamTech</w:t>
            </w:r>
            <w:proofErr w:type="spellEnd"/>
          </w:p>
          <w:p w14:paraId="29FA6C3D" w14:textId="77777777" w:rsidR="003516CF" w:rsidRPr="00D36B0B" w:rsidRDefault="003516CF" w:rsidP="00C80D2F">
            <w:pPr>
              <w:pStyle w:val="Paragraph"/>
              <w:numPr>
                <w:ilvl w:val="0"/>
                <w:numId w:val="4"/>
              </w:numPr>
              <w:spacing w:line="276" w:lineRule="auto"/>
              <w:rPr>
                <w:color w:val="3333FF"/>
              </w:rPr>
            </w:pPr>
            <w:r w:rsidRPr="00D36B0B">
              <w:rPr>
                <w:color w:val="3333FF"/>
              </w:rPr>
              <w:t>“Introduction to Data Mining”, Pang-</w:t>
            </w:r>
            <w:proofErr w:type="spellStart"/>
            <w:r w:rsidRPr="00D36B0B">
              <w:rPr>
                <w:color w:val="3333FF"/>
              </w:rPr>
              <w:t>Ning</w:t>
            </w:r>
            <w:proofErr w:type="spellEnd"/>
            <w:r w:rsidRPr="00D36B0B">
              <w:rPr>
                <w:color w:val="3333FF"/>
              </w:rPr>
              <w:t xml:space="preserve"> Tan, Michel </w:t>
            </w:r>
            <w:proofErr w:type="spellStart"/>
            <w:r w:rsidRPr="00D36B0B">
              <w:rPr>
                <w:color w:val="3333FF"/>
              </w:rPr>
              <w:t>Stenbach</w:t>
            </w:r>
            <w:proofErr w:type="spellEnd"/>
            <w:r w:rsidRPr="00D36B0B">
              <w:rPr>
                <w:color w:val="3333FF"/>
              </w:rPr>
              <w:t xml:space="preserve">, </w:t>
            </w:r>
            <w:proofErr w:type="spellStart"/>
            <w:r w:rsidRPr="00D36B0B">
              <w:rPr>
                <w:color w:val="3333FF"/>
              </w:rPr>
              <w:t>Vipin</w:t>
            </w:r>
            <w:proofErr w:type="spellEnd"/>
            <w:r w:rsidRPr="00D36B0B">
              <w:rPr>
                <w:color w:val="3333FF"/>
              </w:rPr>
              <w:t xml:space="preserve"> Kumar, 7</w:t>
            </w:r>
            <w:r w:rsidRPr="00D36B0B">
              <w:rPr>
                <w:color w:val="3333FF"/>
                <w:vertAlign w:val="superscript"/>
              </w:rPr>
              <w:t>th</w:t>
            </w:r>
            <w:r w:rsidRPr="00D36B0B">
              <w:rPr>
                <w:color w:val="3333FF"/>
              </w:rPr>
              <w:t xml:space="preserve"> Edition, 2019.</w:t>
            </w:r>
          </w:p>
          <w:p w14:paraId="07171B6F" w14:textId="77777777" w:rsidR="003516CF" w:rsidRPr="00D36B0B" w:rsidRDefault="003516CF" w:rsidP="00C80D2F">
            <w:pPr>
              <w:pStyle w:val="Paragraph"/>
              <w:spacing w:line="276" w:lineRule="auto"/>
              <w:rPr>
                <w:color w:val="3333FF"/>
              </w:rPr>
            </w:pPr>
          </w:p>
        </w:tc>
      </w:tr>
      <w:tr w:rsidR="00C80D2F" w:rsidRPr="00D36B0B" w14:paraId="6E6F5C20" w14:textId="77777777" w:rsidTr="005E404E">
        <w:trPr>
          <w:trHeight w:val="711"/>
          <w:jc w:val="center"/>
        </w:trPr>
        <w:tc>
          <w:tcPr>
            <w:tcW w:w="1552" w:type="dxa"/>
            <w:tcMar>
              <w:top w:w="28" w:type="dxa"/>
              <w:left w:w="85" w:type="dxa"/>
              <w:bottom w:w="28" w:type="dxa"/>
              <w:right w:w="85" w:type="dxa"/>
            </w:tcMar>
            <w:vAlign w:val="center"/>
          </w:tcPr>
          <w:p w14:paraId="7F800815" w14:textId="323C61B5" w:rsidR="00C80D2F" w:rsidRPr="00043F01" w:rsidRDefault="00C80D2F" w:rsidP="00C80D2F">
            <w:pPr>
              <w:pStyle w:val="ContentType"/>
              <w:spacing w:line="276" w:lineRule="auto"/>
              <w:rPr>
                <w:color w:val="C00000"/>
              </w:rPr>
            </w:pPr>
            <w:r w:rsidRPr="00E503B0">
              <w:rPr>
                <w:rFonts w:eastAsiaTheme="majorEastAsia"/>
                <w:color w:val="C00000"/>
              </w:rPr>
              <w:t>E-Resources</w:t>
            </w:r>
          </w:p>
        </w:tc>
        <w:tc>
          <w:tcPr>
            <w:tcW w:w="8654" w:type="dxa"/>
            <w:gridSpan w:val="2"/>
            <w:tcMar>
              <w:top w:w="28" w:type="dxa"/>
              <w:left w:w="85" w:type="dxa"/>
              <w:bottom w:w="28" w:type="dxa"/>
              <w:right w:w="85" w:type="dxa"/>
            </w:tcMar>
            <w:vAlign w:val="center"/>
          </w:tcPr>
          <w:p w14:paraId="6DC30A4F" w14:textId="1C6CC9F0" w:rsidR="00C80D2F" w:rsidRPr="00043F01" w:rsidRDefault="005E404E" w:rsidP="005E404E">
            <w:pPr>
              <w:pStyle w:val="Paragraph"/>
              <w:spacing w:line="276" w:lineRule="auto"/>
              <w:jc w:val="left"/>
              <w:rPr>
                <w:b/>
                <w:bCs/>
                <w:color w:val="C00000"/>
              </w:rPr>
            </w:pPr>
            <w:r>
              <w:rPr>
                <w:color w:val="3333FF"/>
              </w:rPr>
              <w:t xml:space="preserve">1. </w:t>
            </w:r>
            <w:hyperlink r:id="rId9" w:tgtFrame="_blank" w:history="1">
              <w:r w:rsidRPr="005E404E">
                <w:rPr>
                  <w:color w:val="3333FF"/>
                </w:rPr>
                <w:t>https://serokell.io/files/cr/cr9yn4wi.best-ml-courses-1.jpg</w:t>
              </w:r>
            </w:hyperlink>
          </w:p>
        </w:tc>
      </w:tr>
    </w:tbl>
    <w:p w14:paraId="12AA537D" w14:textId="2DC33D09" w:rsidR="003516CF" w:rsidRPr="00D36B0B" w:rsidRDefault="003516CF" w:rsidP="00C80D2F">
      <w:pPr>
        <w:pStyle w:val="Paragraph"/>
        <w:spacing w:line="276" w:lineRule="auto"/>
        <w:rPr>
          <w:color w:val="3333FF"/>
        </w:rPr>
      </w:pPr>
    </w:p>
    <w:sectPr w:rsidR="003516CF" w:rsidRPr="00D36B0B" w:rsidSect="00F56306">
      <w:headerReference w:type="even" r:id="rId10"/>
      <w:footerReference w:type="even" r:id="rId11"/>
      <w:footerReference w:type="default" r:id="rId12"/>
      <w:pgSz w:w="11906" w:h="16838" w:code="9"/>
      <w:pgMar w:top="709" w:right="709" w:bottom="992" w:left="992"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F131A" w14:textId="77777777" w:rsidR="00287CF3" w:rsidRDefault="00287CF3" w:rsidP="00BE68A5">
      <w:pPr>
        <w:spacing w:after="0" w:line="240" w:lineRule="auto"/>
      </w:pPr>
      <w:r>
        <w:separator/>
      </w:r>
    </w:p>
  </w:endnote>
  <w:endnote w:type="continuationSeparator" w:id="0">
    <w:p w14:paraId="584393D0" w14:textId="77777777" w:rsidR="00287CF3" w:rsidRDefault="00287CF3"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Kokila">
    <w:altName w:val="Courier New"/>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ymbol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4B043" w14:textId="77777777" w:rsidR="002A12C7" w:rsidRDefault="002A12C7">
    <w:pPr>
      <w:pStyle w:val="Footer"/>
    </w:pPr>
  </w:p>
  <w:p w14:paraId="688AC5B7" w14:textId="77777777" w:rsidR="002A12C7" w:rsidRDefault="002A12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74617" w14:textId="77777777" w:rsidR="002A12C7" w:rsidRDefault="002A12C7"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8B31C" w14:textId="77777777" w:rsidR="00287CF3" w:rsidRDefault="00287CF3" w:rsidP="00BE68A5">
      <w:pPr>
        <w:spacing w:after="0" w:line="240" w:lineRule="auto"/>
      </w:pPr>
      <w:r>
        <w:separator/>
      </w:r>
    </w:p>
  </w:footnote>
  <w:footnote w:type="continuationSeparator" w:id="0">
    <w:p w14:paraId="65DE1711" w14:textId="77777777" w:rsidR="00287CF3" w:rsidRDefault="00287CF3" w:rsidP="00BE6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50FFD" w14:textId="77777777" w:rsidR="002A12C7" w:rsidRDefault="002A12C7">
    <w:pPr>
      <w:pStyle w:val="Header"/>
    </w:pPr>
  </w:p>
  <w:p w14:paraId="7E731C5F" w14:textId="77777777" w:rsidR="002A12C7" w:rsidRDefault="002A12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2006"/>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691E1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0B7D9E"/>
    <w:multiLevelType w:val="hybridMultilevel"/>
    <w:tmpl w:val="D25E0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18D7A00"/>
    <w:multiLevelType w:val="hybridMultilevel"/>
    <w:tmpl w:val="382A2B06"/>
    <w:lvl w:ilvl="0" w:tplc="F81C000A">
      <w:start w:val="1"/>
      <w:numFmt w:val="decimal"/>
      <w:lvlText w:val="%1."/>
      <w:lvlJc w:val="left"/>
      <w:pPr>
        <w:ind w:left="720" w:hanging="360"/>
      </w:pPr>
      <w:rPr>
        <w:rFonts w:ascii="TimesNewRomanPSMT" w:hAnsi="TimesNewRomanPSMT" w:cs="Kokila" w:hint="default"/>
        <w:b w:val="0"/>
        <w:bCs w:val="0"/>
        <w:color w:val="C0000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6E92D6B"/>
    <w:multiLevelType w:val="hybridMultilevel"/>
    <w:tmpl w:val="5AE2FBD0"/>
    <w:lvl w:ilvl="0" w:tplc="0908D462">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2A242F98">
      <w:numFmt w:val="bullet"/>
      <w:lvlText w:val="•"/>
      <w:lvlJc w:val="left"/>
      <w:pPr>
        <w:ind w:left="1774" w:hanging="361"/>
      </w:pPr>
      <w:rPr>
        <w:rFonts w:hint="default"/>
        <w:lang w:val="en-US" w:eastAsia="en-US" w:bidi="ar-SA"/>
      </w:rPr>
    </w:lvl>
    <w:lvl w:ilvl="2" w:tplc="2D0EB6E6">
      <w:numFmt w:val="bullet"/>
      <w:lvlText w:val="•"/>
      <w:lvlJc w:val="left"/>
      <w:pPr>
        <w:ind w:left="2629" w:hanging="361"/>
      </w:pPr>
      <w:rPr>
        <w:rFonts w:hint="default"/>
        <w:lang w:val="en-US" w:eastAsia="en-US" w:bidi="ar-SA"/>
      </w:rPr>
    </w:lvl>
    <w:lvl w:ilvl="3" w:tplc="3A983AE6">
      <w:numFmt w:val="bullet"/>
      <w:lvlText w:val="•"/>
      <w:lvlJc w:val="left"/>
      <w:pPr>
        <w:ind w:left="3484" w:hanging="361"/>
      </w:pPr>
      <w:rPr>
        <w:rFonts w:hint="default"/>
        <w:lang w:val="en-US" w:eastAsia="en-US" w:bidi="ar-SA"/>
      </w:rPr>
    </w:lvl>
    <w:lvl w:ilvl="4" w:tplc="EF86789E">
      <w:numFmt w:val="bullet"/>
      <w:lvlText w:val="•"/>
      <w:lvlJc w:val="left"/>
      <w:pPr>
        <w:ind w:left="4339" w:hanging="361"/>
      </w:pPr>
      <w:rPr>
        <w:rFonts w:hint="default"/>
        <w:lang w:val="en-US" w:eastAsia="en-US" w:bidi="ar-SA"/>
      </w:rPr>
    </w:lvl>
    <w:lvl w:ilvl="5" w:tplc="DD022D6A">
      <w:numFmt w:val="bullet"/>
      <w:lvlText w:val="•"/>
      <w:lvlJc w:val="left"/>
      <w:pPr>
        <w:ind w:left="5194" w:hanging="361"/>
      </w:pPr>
      <w:rPr>
        <w:rFonts w:hint="default"/>
        <w:lang w:val="en-US" w:eastAsia="en-US" w:bidi="ar-SA"/>
      </w:rPr>
    </w:lvl>
    <w:lvl w:ilvl="6" w:tplc="ACAE1230">
      <w:numFmt w:val="bullet"/>
      <w:lvlText w:val="•"/>
      <w:lvlJc w:val="left"/>
      <w:pPr>
        <w:ind w:left="6049" w:hanging="361"/>
      </w:pPr>
      <w:rPr>
        <w:rFonts w:hint="default"/>
        <w:lang w:val="en-US" w:eastAsia="en-US" w:bidi="ar-SA"/>
      </w:rPr>
    </w:lvl>
    <w:lvl w:ilvl="7" w:tplc="221843CC">
      <w:numFmt w:val="bullet"/>
      <w:lvlText w:val="•"/>
      <w:lvlJc w:val="left"/>
      <w:pPr>
        <w:ind w:left="6904" w:hanging="361"/>
      </w:pPr>
      <w:rPr>
        <w:rFonts w:hint="default"/>
        <w:lang w:val="en-US" w:eastAsia="en-US" w:bidi="ar-SA"/>
      </w:rPr>
    </w:lvl>
    <w:lvl w:ilvl="8" w:tplc="54886296">
      <w:numFmt w:val="bullet"/>
      <w:lvlText w:val="•"/>
      <w:lvlJc w:val="left"/>
      <w:pPr>
        <w:ind w:left="7759" w:hanging="361"/>
      </w:pPr>
      <w:rPr>
        <w:rFonts w:hint="default"/>
        <w:lang w:val="en-US" w:eastAsia="en-US" w:bidi="ar-SA"/>
      </w:rPr>
    </w:lvl>
  </w:abstractNum>
  <w:abstractNum w:abstractNumId="6">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93F3C9E"/>
    <w:multiLevelType w:val="hybridMultilevel"/>
    <w:tmpl w:val="EFA06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7B5837"/>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FC20C3"/>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6D6122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C8305A"/>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CD0671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713078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72374A6"/>
    <w:multiLevelType w:val="hybridMultilevel"/>
    <w:tmpl w:val="A7E0AAD8"/>
    <w:lvl w:ilvl="0" w:tplc="0409000F">
      <w:start w:val="1"/>
      <w:numFmt w:val="decimal"/>
      <w:lvlText w:val="%1."/>
      <w:lvlJc w:val="left"/>
      <w:pPr>
        <w:ind w:left="720" w:hanging="360"/>
      </w:pPr>
      <w:rPr>
        <w:rFonts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2142E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FC77DFB"/>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2BE31B6"/>
    <w:multiLevelType w:val="hybridMultilevel"/>
    <w:tmpl w:val="C5D88DD4"/>
    <w:lvl w:ilvl="0" w:tplc="903A97B2">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1A56C398">
      <w:numFmt w:val="bullet"/>
      <w:lvlText w:val="•"/>
      <w:lvlJc w:val="left"/>
      <w:pPr>
        <w:ind w:left="1794" w:hanging="360"/>
      </w:pPr>
      <w:rPr>
        <w:rFonts w:hint="default"/>
        <w:lang w:val="en-US" w:eastAsia="en-US" w:bidi="ar-SA"/>
      </w:rPr>
    </w:lvl>
    <w:lvl w:ilvl="2" w:tplc="2342E7C4">
      <w:numFmt w:val="bullet"/>
      <w:lvlText w:val="•"/>
      <w:lvlJc w:val="left"/>
      <w:pPr>
        <w:ind w:left="2648" w:hanging="360"/>
      </w:pPr>
      <w:rPr>
        <w:rFonts w:hint="default"/>
        <w:lang w:val="en-US" w:eastAsia="en-US" w:bidi="ar-SA"/>
      </w:rPr>
    </w:lvl>
    <w:lvl w:ilvl="3" w:tplc="EB605AD8">
      <w:numFmt w:val="bullet"/>
      <w:lvlText w:val="•"/>
      <w:lvlJc w:val="left"/>
      <w:pPr>
        <w:ind w:left="3502" w:hanging="360"/>
      </w:pPr>
      <w:rPr>
        <w:rFonts w:hint="default"/>
        <w:lang w:val="en-US" w:eastAsia="en-US" w:bidi="ar-SA"/>
      </w:rPr>
    </w:lvl>
    <w:lvl w:ilvl="4" w:tplc="9CBC6AC4">
      <w:numFmt w:val="bullet"/>
      <w:lvlText w:val="•"/>
      <w:lvlJc w:val="left"/>
      <w:pPr>
        <w:ind w:left="4356" w:hanging="360"/>
      </w:pPr>
      <w:rPr>
        <w:rFonts w:hint="default"/>
        <w:lang w:val="en-US" w:eastAsia="en-US" w:bidi="ar-SA"/>
      </w:rPr>
    </w:lvl>
    <w:lvl w:ilvl="5" w:tplc="66868024">
      <w:numFmt w:val="bullet"/>
      <w:lvlText w:val="•"/>
      <w:lvlJc w:val="left"/>
      <w:pPr>
        <w:ind w:left="5210" w:hanging="360"/>
      </w:pPr>
      <w:rPr>
        <w:rFonts w:hint="default"/>
        <w:lang w:val="en-US" w:eastAsia="en-US" w:bidi="ar-SA"/>
      </w:rPr>
    </w:lvl>
    <w:lvl w:ilvl="6" w:tplc="856CDF42">
      <w:numFmt w:val="bullet"/>
      <w:lvlText w:val="•"/>
      <w:lvlJc w:val="left"/>
      <w:pPr>
        <w:ind w:left="6064" w:hanging="360"/>
      </w:pPr>
      <w:rPr>
        <w:rFonts w:hint="default"/>
        <w:lang w:val="en-US" w:eastAsia="en-US" w:bidi="ar-SA"/>
      </w:rPr>
    </w:lvl>
    <w:lvl w:ilvl="7" w:tplc="60BC8B76">
      <w:numFmt w:val="bullet"/>
      <w:lvlText w:val="•"/>
      <w:lvlJc w:val="left"/>
      <w:pPr>
        <w:ind w:left="6918" w:hanging="360"/>
      </w:pPr>
      <w:rPr>
        <w:rFonts w:hint="default"/>
        <w:lang w:val="en-US" w:eastAsia="en-US" w:bidi="ar-SA"/>
      </w:rPr>
    </w:lvl>
    <w:lvl w:ilvl="8" w:tplc="9200A54C">
      <w:numFmt w:val="bullet"/>
      <w:lvlText w:val="•"/>
      <w:lvlJc w:val="left"/>
      <w:pPr>
        <w:ind w:left="7772" w:hanging="360"/>
      </w:pPr>
      <w:rPr>
        <w:rFonts w:hint="default"/>
        <w:lang w:val="en-US" w:eastAsia="en-US" w:bidi="ar-SA"/>
      </w:rPr>
    </w:lvl>
  </w:abstractNum>
  <w:abstractNum w:abstractNumId="22">
    <w:nsid w:val="48453FA5"/>
    <w:multiLevelType w:val="hybridMultilevel"/>
    <w:tmpl w:val="9E440156"/>
    <w:lvl w:ilvl="0" w:tplc="771A7D26">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BFFA710E">
      <w:numFmt w:val="bullet"/>
      <w:lvlText w:val="•"/>
      <w:lvlJc w:val="left"/>
      <w:pPr>
        <w:ind w:left="1774" w:hanging="361"/>
      </w:pPr>
      <w:rPr>
        <w:rFonts w:hint="default"/>
        <w:lang w:val="en-US" w:eastAsia="en-US" w:bidi="ar-SA"/>
      </w:rPr>
    </w:lvl>
    <w:lvl w:ilvl="2" w:tplc="92101728">
      <w:numFmt w:val="bullet"/>
      <w:lvlText w:val="•"/>
      <w:lvlJc w:val="left"/>
      <w:pPr>
        <w:ind w:left="2629" w:hanging="361"/>
      </w:pPr>
      <w:rPr>
        <w:rFonts w:hint="default"/>
        <w:lang w:val="en-US" w:eastAsia="en-US" w:bidi="ar-SA"/>
      </w:rPr>
    </w:lvl>
    <w:lvl w:ilvl="3" w:tplc="976EEDBE">
      <w:numFmt w:val="bullet"/>
      <w:lvlText w:val="•"/>
      <w:lvlJc w:val="left"/>
      <w:pPr>
        <w:ind w:left="3484" w:hanging="361"/>
      </w:pPr>
      <w:rPr>
        <w:rFonts w:hint="default"/>
        <w:lang w:val="en-US" w:eastAsia="en-US" w:bidi="ar-SA"/>
      </w:rPr>
    </w:lvl>
    <w:lvl w:ilvl="4" w:tplc="1FF088DE">
      <w:numFmt w:val="bullet"/>
      <w:lvlText w:val="•"/>
      <w:lvlJc w:val="left"/>
      <w:pPr>
        <w:ind w:left="4339" w:hanging="361"/>
      </w:pPr>
      <w:rPr>
        <w:rFonts w:hint="default"/>
        <w:lang w:val="en-US" w:eastAsia="en-US" w:bidi="ar-SA"/>
      </w:rPr>
    </w:lvl>
    <w:lvl w:ilvl="5" w:tplc="25B61D30">
      <w:numFmt w:val="bullet"/>
      <w:lvlText w:val="•"/>
      <w:lvlJc w:val="left"/>
      <w:pPr>
        <w:ind w:left="5194" w:hanging="361"/>
      </w:pPr>
      <w:rPr>
        <w:rFonts w:hint="default"/>
        <w:lang w:val="en-US" w:eastAsia="en-US" w:bidi="ar-SA"/>
      </w:rPr>
    </w:lvl>
    <w:lvl w:ilvl="6" w:tplc="FC443E94">
      <w:numFmt w:val="bullet"/>
      <w:lvlText w:val="•"/>
      <w:lvlJc w:val="left"/>
      <w:pPr>
        <w:ind w:left="6049" w:hanging="361"/>
      </w:pPr>
      <w:rPr>
        <w:rFonts w:hint="default"/>
        <w:lang w:val="en-US" w:eastAsia="en-US" w:bidi="ar-SA"/>
      </w:rPr>
    </w:lvl>
    <w:lvl w:ilvl="7" w:tplc="3B8487BC">
      <w:numFmt w:val="bullet"/>
      <w:lvlText w:val="•"/>
      <w:lvlJc w:val="left"/>
      <w:pPr>
        <w:ind w:left="6904" w:hanging="361"/>
      </w:pPr>
      <w:rPr>
        <w:rFonts w:hint="default"/>
        <w:lang w:val="en-US" w:eastAsia="en-US" w:bidi="ar-SA"/>
      </w:rPr>
    </w:lvl>
    <w:lvl w:ilvl="8" w:tplc="C48258BA">
      <w:numFmt w:val="bullet"/>
      <w:lvlText w:val="•"/>
      <w:lvlJc w:val="left"/>
      <w:pPr>
        <w:ind w:left="7759" w:hanging="361"/>
      </w:pPr>
      <w:rPr>
        <w:rFonts w:hint="default"/>
        <w:lang w:val="en-US" w:eastAsia="en-US" w:bidi="ar-SA"/>
      </w:rPr>
    </w:lvl>
  </w:abstractNum>
  <w:abstractNum w:abstractNumId="23">
    <w:nsid w:val="48E82826"/>
    <w:multiLevelType w:val="hybridMultilevel"/>
    <w:tmpl w:val="F384D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16433DB"/>
    <w:multiLevelType w:val="hybridMultilevel"/>
    <w:tmpl w:val="273EC2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17703BF"/>
    <w:multiLevelType w:val="hybridMultilevel"/>
    <w:tmpl w:val="B7AA6F76"/>
    <w:lvl w:ilvl="0" w:tplc="808ACEE6">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CBFC0CC8">
      <w:numFmt w:val="bullet"/>
      <w:lvlText w:val="•"/>
      <w:lvlJc w:val="left"/>
      <w:pPr>
        <w:ind w:left="1794" w:hanging="360"/>
      </w:pPr>
      <w:rPr>
        <w:rFonts w:hint="default"/>
        <w:lang w:val="en-US" w:eastAsia="en-US" w:bidi="ar-SA"/>
      </w:rPr>
    </w:lvl>
    <w:lvl w:ilvl="2" w:tplc="C0E222F8">
      <w:numFmt w:val="bullet"/>
      <w:lvlText w:val="•"/>
      <w:lvlJc w:val="left"/>
      <w:pPr>
        <w:ind w:left="2648" w:hanging="360"/>
      </w:pPr>
      <w:rPr>
        <w:rFonts w:hint="default"/>
        <w:lang w:val="en-US" w:eastAsia="en-US" w:bidi="ar-SA"/>
      </w:rPr>
    </w:lvl>
    <w:lvl w:ilvl="3" w:tplc="C5586A50">
      <w:numFmt w:val="bullet"/>
      <w:lvlText w:val="•"/>
      <w:lvlJc w:val="left"/>
      <w:pPr>
        <w:ind w:left="3502" w:hanging="360"/>
      </w:pPr>
      <w:rPr>
        <w:rFonts w:hint="default"/>
        <w:lang w:val="en-US" w:eastAsia="en-US" w:bidi="ar-SA"/>
      </w:rPr>
    </w:lvl>
    <w:lvl w:ilvl="4" w:tplc="F09E8612">
      <w:numFmt w:val="bullet"/>
      <w:lvlText w:val="•"/>
      <w:lvlJc w:val="left"/>
      <w:pPr>
        <w:ind w:left="4356" w:hanging="360"/>
      </w:pPr>
      <w:rPr>
        <w:rFonts w:hint="default"/>
        <w:lang w:val="en-US" w:eastAsia="en-US" w:bidi="ar-SA"/>
      </w:rPr>
    </w:lvl>
    <w:lvl w:ilvl="5" w:tplc="CD3069DC">
      <w:numFmt w:val="bullet"/>
      <w:lvlText w:val="•"/>
      <w:lvlJc w:val="left"/>
      <w:pPr>
        <w:ind w:left="5210" w:hanging="360"/>
      </w:pPr>
      <w:rPr>
        <w:rFonts w:hint="default"/>
        <w:lang w:val="en-US" w:eastAsia="en-US" w:bidi="ar-SA"/>
      </w:rPr>
    </w:lvl>
    <w:lvl w:ilvl="6" w:tplc="82EC34AE">
      <w:numFmt w:val="bullet"/>
      <w:lvlText w:val="•"/>
      <w:lvlJc w:val="left"/>
      <w:pPr>
        <w:ind w:left="6064" w:hanging="360"/>
      </w:pPr>
      <w:rPr>
        <w:rFonts w:hint="default"/>
        <w:lang w:val="en-US" w:eastAsia="en-US" w:bidi="ar-SA"/>
      </w:rPr>
    </w:lvl>
    <w:lvl w:ilvl="7" w:tplc="77E066D4">
      <w:numFmt w:val="bullet"/>
      <w:lvlText w:val="•"/>
      <w:lvlJc w:val="left"/>
      <w:pPr>
        <w:ind w:left="6918" w:hanging="360"/>
      </w:pPr>
      <w:rPr>
        <w:rFonts w:hint="default"/>
        <w:lang w:val="en-US" w:eastAsia="en-US" w:bidi="ar-SA"/>
      </w:rPr>
    </w:lvl>
    <w:lvl w:ilvl="8" w:tplc="5276E2FC">
      <w:numFmt w:val="bullet"/>
      <w:lvlText w:val="•"/>
      <w:lvlJc w:val="left"/>
      <w:pPr>
        <w:ind w:left="7772" w:hanging="360"/>
      </w:pPr>
      <w:rPr>
        <w:rFonts w:hint="default"/>
        <w:lang w:val="en-US" w:eastAsia="en-US" w:bidi="ar-SA"/>
      </w:rPr>
    </w:lvl>
  </w:abstractNum>
  <w:abstractNum w:abstractNumId="28">
    <w:nsid w:val="5450470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4A90CB1"/>
    <w:multiLevelType w:val="hybridMultilevel"/>
    <w:tmpl w:val="05A28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4DF248F"/>
    <w:multiLevelType w:val="hybridMultilevel"/>
    <w:tmpl w:val="AE6006E0"/>
    <w:lvl w:ilvl="0" w:tplc="26CA8D26">
      <w:start w:val="1"/>
      <w:numFmt w:val="decimal"/>
      <w:lvlText w:val="%1."/>
      <w:lvlJc w:val="left"/>
      <w:pPr>
        <w:ind w:left="785" w:hanging="360"/>
      </w:pPr>
      <w:rPr>
        <w:rFonts w:hint="default"/>
        <w:color w:val="00B0F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nsid w:val="57690F86"/>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E2B7313"/>
    <w:multiLevelType w:val="hybridMultilevel"/>
    <w:tmpl w:val="7E54DDD2"/>
    <w:lvl w:ilvl="0" w:tplc="7414B968">
      <w:start w:val="1"/>
      <w:numFmt w:val="decimal"/>
      <w:lvlText w:val="%1."/>
      <w:lvlJc w:val="left"/>
      <w:pPr>
        <w:ind w:left="940" w:hanging="360"/>
        <w:jc w:val="left"/>
      </w:pPr>
      <w:rPr>
        <w:rFonts w:ascii="Times New Roman" w:eastAsia="Times New Roman" w:hAnsi="Times New Roman" w:cs="Times New Roman" w:hint="default"/>
        <w:b/>
        <w:w w:val="99"/>
        <w:sz w:val="24"/>
        <w:szCs w:val="24"/>
        <w:lang w:val="en-US" w:eastAsia="en-US" w:bidi="ar-SA"/>
      </w:rPr>
    </w:lvl>
    <w:lvl w:ilvl="1" w:tplc="B074E862">
      <w:numFmt w:val="bullet"/>
      <w:lvlText w:val="•"/>
      <w:lvlJc w:val="left"/>
      <w:pPr>
        <w:ind w:left="1794" w:hanging="360"/>
      </w:pPr>
      <w:rPr>
        <w:rFonts w:hint="default"/>
        <w:lang w:val="en-US" w:eastAsia="en-US" w:bidi="ar-SA"/>
      </w:rPr>
    </w:lvl>
    <w:lvl w:ilvl="2" w:tplc="B50AC124">
      <w:numFmt w:val="bullet"/>
      <w:lvlText w:val="•"/>
      <w:lvlJc w:val="left"/>
      <w:pPr>
        <w:ind w:left="2648" w:hanging="360"/>
      </w:pPr>
      <w:rPr>
        <w:rFonts w:hint="default"/>
        <w:lang w:val="en-US" w:eastAsia="en-US" w:bidi="ar-SA"/>
      </w:rPr>
    </w:lvl>
    <w:lvl w:ilvl="3" w:tplc="36966C80">
      <w:numFmt w:val="bullet"/>
      <w:lvlText w:val="•"/>
      <w:lvlJc w:val="left"/>
      <w:pPr>
        <w:ind w:left="3502" w:hanging="360"/>
      </w:pPr>
      <w:rPr>
        <w:rFonts w:hint="default"/>
        <w:lang w:val="en-US" w:eastAsia="en-US" w:bidi="ar-SA"/>
      </w:rPr>
    </w:lvl>
    <w:lvl w:ilvl="4" w:tplc="EA4E62C6">
      <w:numFmt w:val="bullet"/>
      <w:lvlText w:val="•"/>
      <w:lvlJc w:val="left"/>
      <w:pPr>
        <w:ind w:left="4356" w:hanging="360"/>
      </w:pPr>
      <w:rPr>
        <w:rFonts w:hint="default"/>
        <w:lang w:val="en-US" w:eastAsia="en-US" w:bidi="ar-SA"/>
      </w:rPr>
    </w:lvl>
    <w:lvl w:ilvl="5" w:tplc="D7C67E92">
      <w:numFmt w:val="bullet"/>
      <w:lvlText w:val="•"/>
      <w:lvlJc w:val="left"/>
      <w:pPr>
        <w:ind w:left="5210" w:hanging="360"/>
      </w:pPr>
      <w:rPr>
        <w:rFonts w:hint="default"/>
        <w:lang w:val="en-US" w:eastAsia="en-US" w:bidi="ar-SA"/>
      </w:rPr>
    </w:lvl>
    <w:lvl w:ilvl="6" w:tplc="439C4A36">
      <w:numFmt w:val="bullet"/>
      <w:lvlText w:val="•"/>
      <w:lvlJc w:val="left"/>
      <w:pPr>
        <w:ind w:left="6064" w:hanging="360"/>
      </w:pPr>
      <w:rPr>
        <w:rFonts w:hint="default"/>
        <w:lang w:val="en-US" w:eastAsia="en-US" w:bidi="ar-SA"/>
      </w:rPr>
    </w:lvl>
    <w:lvl w:ilvl="7" w:tplc="732274F0">
      <w:numFmt w:val="bullet"/>
      <w:lvlText w:val="•"/>
      <w:lvlJc w:val="left"/>
      <w:pPr>
        <w:ind w:left="6918" w:hanging="360"/>
      </w:pPr>
      <w:rPr>
        <w:rFonts w:hint="default"/>
        <w:lang w:val="en-US" w:eastAsia="en-US" w:bidi="ar-SA"/>
      </w:rPr>
    </w:lvl>
    <w:lvl w:ilvl="8" w:tplc="A5C4F746">
      <w:numFmt w:val="bullet"/>
      <w:lvlText w:val="•"/>
      <w:lvlJc w:val="left"/>
      <w:pPr>
        <w:ind w:left="7772" w:hanging="360"/>
      </w:pPr>
      <w:rPr>
        <w:rFonts w:hint="default"/>
        <w:lang w:val="en-US" w:eastAsia="en-US" w:bidi="ar-SA"/>
      </w:rPr>
    </w:lvl>
  </w:abstractNum>
  <w:abstractNum w:abstractNumId="33">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1793937"/>
    <w:multiLevelType w:val="hybridMultilevel"/>
    <w:tmpl w:val="63BA49B2"/>
    <w:lvl w:ilvl="0" w:tplc="B8DC82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61AE18D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7FE4CF1"/>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CDD2AC7"/>
    <w:multiLevelType w:val="hybridMultilevel"/>
    <w:tmpl w:val="72EE86A4"/>
    <w:lvl w:ilvl="0" w:tplc="4009000F">
      <w:start w:val="1"/>
      <w:numFmt w:val="decimal"/>
      <w:lvlText w:val="%1."/>
      <w:lvlJc w:val="left"/>
      <w:pPr>
        <w:ind w:left="720" w:hanging="360"/>
      </w:pPr>
    </w:lvl>
    <w:lvl w:ilvl="1" w:tplc="B8DC82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3"/>
  </w:num>
  <w:num w:numId="2">
    <w:abstractNumId w:val="14"/>
  </w:num>
  <w:num w:numId="3">
    <w:abstractNumId w:val="16"/>
  </w:num>
  <w:num w:numId="4">
    <w:abstractNumId w:val="36"/>
  </w:num>
  <w:num w:numId="5">
    <w:abstractNumId w:val="25"/>
  </w:num>
  <w:num w:numId="6">
    <w:abstractNumId w:val="39"/>
  </w:num>
  <w:num w:numId="7">
    <w:abstractNumId w:val="24"/>
  </w:num>
  <w:num w:numId="8">
    <w:abstractNumId w:val="23"/>
  </w:num>
  <w:num w:numId="9">
    <w:abstractNumId w:val="28"/>
  </w:num>
  <w:num w:numId="10">
    <w:abstractNumId w:val="4"/>
  </w:num>
  <w:num w:numId="11">
    <w:abstractNumId w:val="6"/>
  </w:num>
  <w:num w:numId="12">
    <w:abstractNumId w:val="2"/>
  </w:num>
  <w:num w:numId="13">
    <w:abstractNumId w:val="13"/>
  </w:num>
  <w:num w:numId="14">
    <w:abstractNumId w:val="11"/>
  </w:num>
  <w:num w:numId="15">
    <w:abstractNumId w:val="37"/>
  </w:num>
  <w:num w:numId="16">
    <w:abstractNumId w:val="29"/>
  </w:num>
  <w:num w:numId="17">
    <w:abstractNumId w:val="31"/>
  </w:num>
  <w:num w:numId="18">
    <w:abstractNumId w:val="19"/>
  </w:num>
  <w:num w:numId="19">
    <w:abstractNumId w:val="10"/>
  </w:num>
  <w:num w:numId="20">
    <w:abstractNumId w:val="38"/>
  </w:num>
  <w:num w:numId="21">
    <w:abstractNumId w:val="7"/>
  </w:num>
  <w:num w:numId="22">
    <w:abstractNumId w:val="34"/>
  </w:num>
  <w:num w:numId="23">
    <w:abstractNumId w:val="1"/>
  </w:num>
  <w:num w:numId="24">
    <w:abstractNumId w:val="26"/>
  </w:num>
  <w:num w:numId="25">
    <w:abstractNumId w:val="35"/>
  </w:num>
  <w:num w:numId="26">
    <w:abstractNumId w:val="12"/>
  </w:num>
  <w:num w:numId="27">
    <w:abstractNumId w:val="8"/>
  </w:num>
  <w:num w:numId="28">
    <w:abstractNumId w:val="0"/>
  </w:num>
  <w:num w:numId="29">
    <w:abstractNumId w:val="17"/>
  </w:num>
  <w:num w:numId="30">
    <w:abstractNumId w:val="3"/>
  </w:num>
  <w:num w:numId="31">
    <w:abstractNumId w:val="20"/>
  </w:num>
  <w:num w:numId="32">
    <w:abstractNumId w:val="18"/>
  </w:num>
  <w:num w:numId="33">
    <w:abstractNumId w:val="5"/>
  </w:num>
  <w:num w:numId="34">
    <w:abstractNumId w:val="22"/>
  </w:num>
  <w:num w:numId="35">
    <w:abstractNumId w:val="30"/>
  </w:num>
  <w:num w:numId="36">
    <w:abstractNumId w:val="27"/>
  </w:num>
  <w:num w:numId="37">
    <w:abstractNumId w:val="32"/>
  </w:num>
  <w:num w:numId="38">
    <w:abstractNumId w:val="21"/>
  </w:num>
  <w:num w:numId="39">
    <w:abstractNumId w:val="9"/>
  </w:num>
  <w:num w:numId="4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1295"/>
    <w:rsid w:val="00026077"/>
    <w:rsid w:val="00027C8A"/>
    <w:rsid w:val="00030F49"/>
    <w:rsid w:val="00043F01"/>
    <w:rsid w:val="000472C7"/>
    <w:rsid w:val="00053F4E"/>
    <w:rsid w:val="0006172C"/>
    <w:rsid w:val="00066AA8"/>
    <w:rsid w:val="00071C7E"/>
    <w:rsid w:val="00083AD3"/>
    <w:rsid w:val="000933FD"/>
    <w:rsid w:val="000A1D34"/>
    <w:rsid w:val="000A71FA"/>
    <w:rsid w:val="000A7A56"/>
    <w:rsid w:val="000B2C2B"/>
    <w:rsid w:val="000B7DDE"/>
    <w:rsid w:val="000C55D7"/>
    <w:rsid w:val="000C7E03"/>
    <w:rsid w:val="000D21B1"/>
    <w:rsid w:val="000D4074"/>
    <w:rsid w:val="000E0136"/>
    <w:rsid w:val="000E4033"/>
    <w:rsid w:val="000E49C6"/>
    <w:rsid w:val="000E69FB"/>
    <w:rsid w:val="000E7168"/>
    <w:rsid w:val="000F2EA7"/>
    <w:rsid w:val="0010406A"/>
    <w:rsid w:val="00112C48"/>
    <w:rsid w:val="00113E03"/>
    <w:rsid w:val="00124F02"/>
    <w:rsid w:val="00126892"/>
    <w:rsid w:val="00127939"/>
    <w:rsid w:val="00130BEC"/>
    <w:rsid w:val="00146415"/>
    <w:rsid w:val="001520A9"/>
    <w:rsid w:val="00161B01"/>
    <w:rsid w:val="00184C31"/>
    <w:rsid w:val="0019108D"/>
    <w:rsid w:val="00193224"/>
    <w:rsid w:val="00194A94"/>
    <w:rsid w:val="00194CB9"/>
    <w:rsid w:val="001B377E"/>
    <w:rsid w:val="001B3B04"/>
    <w:rsid w:val="001B6713"/>
    <w:rsid w:val="001C068D"/>
    <w:rsid w:val="001C2641"/>
    <w:rsid w:val="001C4B94"/>
    <w:rsid w:val="001C5128"/>
    <w:rsid w:val="001D2BF0"/>
    <w:rsid w:val="001D57A2"/>
    <w:rsid w:val="001D618E"/>
    <w:rsid w:val="001E4261"/>
    <w:rsid w:val="001E49C8"/>
    <w:rsid w:val="001F157E"/>
    <w:rsid w:val="001F41B3"/>
    <w:rsid w:val="001F7AE8"/>
    <w:rsid w:val="001F7FA6"/>
    <w:rsid w:val="00201759"/>
    <w:rsid w:val="002110B4"/>
    <w:rsid w:val="002158C7"/>
    <w:rsid w:val="00227125"/>
    <w:rsid w:val="00230614"/>
    <w:rsid w:val="00230DD4"/>
    <w:rsid w:val="002333E9"/>
    <w:rsid w:val="0023683A"/>
    <w:rsid w:val="0024449F"/>
    <w:rsid w:val="002444B7"/>
    <w:rsid w:val="00244AC9"/>
    <w:rsid w:val="002479C6"/>
    <w:rsid w:val="00255911"/>
    <w:rsid w:val="00256734"/>
    <w:rsid w:val="00260DB8"/>
    <w:rsid w:val="0027027A"/>
    <w:rsid w:val="00270667"/>
    <w:rsid w:val="00271004"/>
    <w:rsid w:val="0027160A"/>
    <w:rsid w:val="00272304"/>
    <w:rsid w:val="00272FAF"/>
    <w:rsid w:val="0028330E"/>
    <w:rsid w:val="00283759"/>
    <w:rsid w:val="00285A64"/>
    <w:rsid w:val="00286DCE"/>
    <w:rsid w:val="00287CF3"/>
    <w:rsid w:val="00291A2E"/>
    <w:rsid w:val="00292457"/>
    <w:rsid w:val="00292A93"/>
    <w:rsid w:val="00294A5A"/>
    <w:rsid w:val="00294D29"/>
    <w:rsid w:val="002A12C7"/>
    <w:rsid w:val="002A2014"/>
    <w:rsid w:val="002A2923"/>
    <w:rsid w:val="002A79C9"/>
    <w:rsid w:val="002B5B2C"/>
    <w:rsid w:val="002C0641"/>
    <w:rsid w:val="002C0B8E"/>
    <w:rsid w:val="002C369C"/>
    <w:rsid w:val="002E2224"/>
    <w:rsid w:val="002F0CBD"/>
    <w:rsid w:val="002F2D61"/>
    <w:rsid w:val="002F6214"/>
    <w:rsid w:val="002F7B41"/>
    <w:rsid w:val="002F7E91"/>
    <w:rsid w:val="0031652F"/>
    <w:rsid w:val="00322D27"/>
    <w:rsid w:val="0032330A"/>
    <w:rsid w:val="00323F2D"/>
    <w:rsid w:val="003250A6"/>
    <w:rsid w:val="003279A7"/>
    <w:rsid w:val="00330939"/>
    <w:rsid w:val="00332720"/>
    <w:rsid w:val="00334B83"/>
    <w:rsid w:val="003357C7"/>
    <w:rsid w:val="00336FA8"/>
    <w:rsid w:val="00341671"/>
    <w:rsid w:val="003474CF"/>
    <w:rsid w:val="003516CF"/>
    <w:rsid w:val="00353CDF"/>
    <w:rsid w:val="003603D5"/>
    <w:rsid w:val="00360DF5"/>
    <w:rsid w:val="00361834"/>
    <w:rsid w:val="00365804"/>
    <w:rsid w:val="00366C89"/>
    <w:rsid w:val="00374AF4"/>
    <w:rsid w:val="003779EA"/>
    <w:rsid w:val="00382595"/>
    <w:rsid w:val="00383A73"/>
    <w:rsid w:val="0038403B"/>
    <w:rsid w:val="003841D2"/>
    <w:rsid w:val="00386385"/>
    <w:rsid w:val="00386932"/>
    <w:rsid w:val="00386F89"/>
    <w:rsid w:val="003A0B1F"/>
    <w:rsid w:val="003A555A"/>
    <w:rsid w:val="003C2A6A"/>
    <w:rsid w:val="003C3CEB"/>
    <w:rsid w:val="003C5C44"/>
    <w:rsid w:val="003C79AC"/>
    <w:rsid w:val="003D172D"/>
    <w:rsid w:val="003D60FE"/>
    <w:rsid w:val="003E3394"/>
    <w:rsid w:val="003F016C"/>
    <w:rsid w:val="003F2DD4"/>
    <w:rsid w:val="00407941"/>
    <w:rsid w:val="00414996"/>
    <w:rsid w:val="004238EB"/>
    <w:rsid w:val="00426FCE"/>
    <w:rsid w:val="00434E6D"/>
    <w:rsid w:val="00435B93"/>
    <w:rsid w:val="00446A4F"/>
    <w:rsid w:val="0046081C"/>
    <w:rsid w:val="00472A33"/>
    <w:rsid w:val="004753A9"/>
    <w:rsid w:val="00480153"/>
    <w:rsid w:val="0048183B"/>
    <w:rsid w:val="004844DB"/>
    <w:rsid w:val="00484D55"/>
    <w:rsid w:val="00492AC8"/>
    <w:rsid w:val="00496E36"/>
    <w:rsid w:val="00497219"/>
    <w:rsid w:val="004A0CEF"/>
    <w:rsid w:val="004A25F7"/>
    <w:rsid w:val="004A3A2E"/>
    <w:rsid w:val="004A3EB8"/>
    <w:rsid w:val="004B2967"/>
    <w:rsid w:val="004B5904"/>
    <w:rsid w:val="004C41A7"/>
    <w:rsid w:val="004C441E"/>
    <w:rsid w:val="004E0265"/>
    <w:rsid w:val="004F1BC7"/>
    <w:rsid w:val="004F61FB"/>
    <w:rsid w:val="004F65A9"/>
    <w:rsid w:val="0051082E"/>
    <w:rsid w:val="00515407"/>
    <w:rsid w:val="005273E5"/>
    <w:rsid w:val="00534808"/>
    <w:rsid w:val="005363E7"/>
    <w:rsid w:val="00536E1C"/>
    <w:rsid w:val="00540B7A"/>
    <w:rsid w:val="0054181D"/>
    <w:rsid w:val="00543BF1"/>
    <w:rsid w:val="005450B3"/>
    <w:rsid w:val="00561B12"/>
    <w:rsid w:val="00563CBE"/>
    <w:rsid w:val="005738F4"/>
    <w:rsid w:val="00586347"/>
    <w:rsid w:val="00587418"/>
    <w:rsid w:val="005929FC"/>
    <w:rsid w:val="00595402"/>
    <w:rsid w:val="005A0454"/>
    <w:rsid w:val="005A48A6"/>
    <w:rsid w:val="005B183E"/>
    <w:rsid w:val="005B3760"/>
    <w:rsid w:val="005B490D"/>
    <w:rsid w:val="005B4F62"/>
    <w:rsid w:val="005C01C1"/>
    <w:rsid w:val="005C1646"/>
    <w:rsid w:val="005C4539"/>
    <w:rsid w:val="005D4F95"/>
    <w:rsid w:val="005E0492"/>
    <w:rsid w:val="005E404E"/>
    <w:rsid w:val="005E41BE"/>
    <w:rsid w:val="005E673D"/>
    <w:rsid w:val="005E6BAB"/>
    <w:rsid w:val="005F10E5"/>
    <w:rsid w:val="005F348B"/>
    <w:rsid w:val="005F3A11"/>
    <w:rsid w:val="005F7AEA"/>
    <w:rsid w:val="005F7CDF"/>
    <w:rsid w:val="00602356"/>
    <w:rsid w:val="006036E3"/>
    <w:rsid w:val="00607106"/>
    <w:rsid w:val="006169B8"/>
    <w:rsid w:val="006205C9"/>
    <w:rsid w:val="0062523A"/>
    <w:rsid w:val="006278E3"/>
    <w:rsid w:val="00630E2B"/>
    <w:rsid w:val="006354BA"/>
    <w:rsid w:val="00641408"/>
    <w:rsid w:val="006437DC"/>
    <w:rsid w:val="006438B9"/>
    <w:rsid w:val="0064450F"/>
    <w:rsid w:val="00660614"/>
    <w:rsid w:val="0066424B"/>
    <w:rsid w:val="0067093D"/>
    <w:rsid w:val="00671407"/>
    <w:rsid w:val="006821D9"/>
    <w:rsid w:val="00685EE1"/>
    <w:rsid w:val="006931D0"/>
    <w:rsid w:val="00694F0D"/>
    <w:rsid w:val="00695C89"/>
    <w:rsid w:val="006A3F91"/>
    <w:rsid w:val="006A4970"/>
    <w:rsid w:val="006A6361"/>
    <w:rsid w:val="006B43A2"/>
    <w:rsid w:val="006D0526"/>
    <w:rsid w:val="0070107C"/>
    <w:rsid w:val="007032EB"/>
    <w:rsid w:val="00703C55"/>
    <w:rsid w:val="0070728A"/>
    <w:rsid w:val="00707DCB"/>
    <w:rsid w:val="00707E92"/>
    <w:rsid w:val="007110D5"/>
    <w:rsid w:val="007140CC"/>
    <w:rsid w:val="00715B11"/>
    <w:rsid w:val="0072174D"/>
    <w:rsid w:val="00722E89"/>
    <w:rsid w:val="00733BEB"/>
    <w:rsid w:val="00734A6F"/>
    <w:rsid w:val="00740772"/>
    <w:rsid w:val="0074366F"/>
    <w:rsid w:val="0074493F"/>
    <w:rsid w:val="007450F1"/>
    <w:rsid w:val="00753570"/>
    <w:rsid w:val="007543D6"/>
    <w:rsid w:val="00760335"/>
    <w:rsid w:val="00761748"/>
    <w:rsid w:val="00762058"/>
    <w:rsid w:val="00771832"/>
    <w:rsid w:val="00772A56"/>
    <w:rsid w:val="00776768"/>
    <w:rsid w:val="00790CB6"/>
    <w:rsid w:val="007932BE"/>
    <w:rsid w:val="007951B5"/>
    <w:rsid w:val="0079770E"/>
    <w:rsid w:val="007A7DEC"/>
    <w:rsid w:val="007B1B27"/>
    <w:rsid w:val="007B4329"/>
    <w:rsid w:val="007C4B9B"/>
    <w:rsid w:val="007C5712"/>
    <w:rsid w:val="007C7F0D"/>
    <w:rsid w:val="007D0BC4"/>
    <w:rsid w:val="007D33E1"/>
    <w:rsid w:val="007D5C55"/>
    <w:rsid w:val="007E0CC2"/>
    <w:rsid w:val="007E1E46"/>
    <w:rsid w:val="007E329A"/>
    <w:rsid w:val="007E7957"/>
    <w:rsid w:val="007F34C6"/>
    <w:rsid w:val="007F573A"/>
    <w:rsid w:val="00805F06"/>
    <w:rsid w:val="00811816"/>
    <w:rsid w:val="00815889"/>
    <w:rsid w:val="00815B8A"/>
    <w:rsid w:val="00815DBC"/>
    <w:rsid w:val="00822DE5"/>
    <w:rsid w:val="008257CE"/>
    <w:rsid w:val="00831BC2"/>
    <w:rsid w:val="00835314"/>
    <w:rsid w:val="008377D8"/>
    <w:rsid w:val="00837CA2"/>
    <w:rsid w:val="00844727"/>
    <w:rsid w:val="00845B6E"/>
    <w:rsid w:val="0085119C"/>
    <w:rsid w:val="008523D3"/>
    <w:rsid w:val="008566D5"/>
    <w:rsid w:val="00863130"/>
    <w:rsid w:val="00874CE1"/>
    <w:rsid w:val="00877278"/>
    <w:rsid w:val="00877CD5"/>
    <w:rsid w:val="00877D52"/>
    <w:rsid w:val="00885140"/>
    <w:rsid w:val="0088577F"/>
    <w:rsid w:val="00886382"/>
    <w:rsid w:val="0089536C"/>
    <w:rsid w:val="008A08DD"/>
    <w:rsid w:val="008A2819"/>
    <w:rsid w:val="008B2534"/>
    <w:rsid w:val="008C386C"/>
    <w:rsid w:val="008C3D52"/>
    <w:rsid w:val="008C5B55"/>
    <w:rsid w:val="008C5FD8"/>
    <w:rsid w:val="008C6000"/>
    <w:rsid w:val="008D0710"/>
    <w:rsid w:val="008D1FC8"/>
    <w:rsid w:val="008D3D03"/>
    <w:rsid w:val="008F44CD"/>
    <w:rsid w:val="008F62E1"/>
    <w:rsid w:val="008F79E4"/>
    <w:rsid w:val="00906EC4"/>
    <w:rsid w:val="009107C1"/>
    <w:rsid w:val="009136B5"/>
    <w:rsid w:val="009166F4"/>
    <w:rsid w:val="00917051"/>
    <w:rsid w:val="009200C4"/>
    <w:rsid w:val="009201E2"/>
    <w:rsid w:val="0092134F"/>
    <w:rsid w:val="00923650"/>
    <w:rsid w:val="00924CF1"/>
    <w:rsid w:val="00925411"/>
    <w:rsid w:val="00937D93"/>
    <w:rsid w:val="00940A60"/>
    <w:rsid w:val="00943BE8"/>
    <w:rsid w:val="00950968"/>
    <w:rsid w:val="00950B4F"/>
    <w:rsid w:val="00950ECF"/>
    <w:rsid w:val="0095444D"/>
    <w:rsid w:val="00956A9A"/>
    <w:rsid w:val="00956FE2"/>
    <w:rsid w:val="00964D28"/>
    <w:rsid w:val="00966471"/>
    <w:rsid w:val="009665A8"/>
    <w:rsid w:val="0096760F"/>
    <w:rsid w:val="00970248"/>
    <w:rsid w:val="00971B46"/>
    <w:rsid w:val="0097769F"/>
    <w:rsid w:val="00977F13"/>
    <w:rsid w:val="009818C0"/>
    <w:rsid w:val="00981D4A"/>
    <w:rsid w:val="0098219E"/>
    <w:rsid w:val="00987300"/>
    <w:rsid w:val="009A6A71"/>
    <w:rsid w:val="009A76B0"/>
    <w:rsid w:val="009B0440"/>
    <w:rsid w:val="009E3925"/>
    <w:rsid w:val="009E4248"/>
    <w:rsid w:val="009F0B6E"/>
    <w:rsid w:val="009F44F2"/>
    <w:rsid w:val="00A00E64"/>
    <w:rsid w:val="00A0175A"/>
    <w:rsid w:val="00A01BB3"/>
    <w:rsid w:val="00A14D4F"/>
    <w:rsid w:val="00A242FD"/>
    <w:rsid w:val="00A251CE"/>
    <w:rsid w:val="00A35664"/>
    <w:rsid w:val="00A37482"/>
    <w:rsid w:val="00A439CB"/>
    <w:rsid w:val="00A54BBA"/>
    <w:rsid w:val="00A6375B"/>
    <w:rsid w:val="00A63916"/>
    <w:rsid w:val="00A63D58"/>
    <w:rsid w:val="00A64CF3"/>
    <w:rsid w:val="00A66EB3"/>
    <w:rsid w:val="00A672B9"/>
    <w:rsid w:val="00A73091"/>
    <w:rsid w:val="00A7401D"/>
    <w:rsid w:val="00A74540"/>
    <w:rsid w:val="00A74936"/>
    <w:rsid w:val="00A7559C"/>
    <w:rsid w:val="00A813B8"/>
    <w:rsid w:val="00A83D9A"/>
    <w:rsid w:val="00A915AC"/>
    <w:rsid w:val="00A92B1D"/>
    <w:rsid w:val="00A94BDC"/>
    <w:rsid w:val="00AA0E81"/>
    <w:rsid w:val="00AA133C"/>
    <w:rsid w:val="00AA51D4"/>
    <w:rsid w:val="00AB05ED"/>
    <w:rsid w:val="00AB4095"/>
    <w:rsid w:val="00AC5D09"/>
    <w:rsid w:val="00AC666C"/>
    <w:rsid w:val="00AC7CD7"/>
    <w:rsid w:val="00AD1256"/>
    <w:rsid w:val="00AD3A36"/>
    <w:rsid w:val="00AE632E"/>
    <w:rsid w:val="00AF0F25"/>
    <w:rsid w:val="00AF2367"/>
    <w:rsid w:val="00AF5959"/>
    <w:rsid w:val="00B00A84"/>
    <w:rsid w:val="00B013FF"/>
    <w:rsid w:val="00B05B80"/>
    <w:rsid w:val="00B11647"/>
    <w:rsid w:val="00B161FA"/>
    <w:rsid w:val="00B21F3A"/>
    <w:rsid w:val="00B26BFA"/>
    <w:rsid w:val="00B3373D"/>
    <w:rsid w:val="00B4513D"/>
    <w:rsid w:val="00B53B07"/>
    <w:rsid w:val="00B56AC6"/>
    <w:rsid w:val="00B61B8E"/>
    <w:rsid w:val="00B633CA"/>
    <w:rsid w:val="00B776C0"/>
    <w:rsid w:val="00B80EB5"/>
    <w:rsid w:val="00B84C9E"/>
    <w:rsid w:val="00BA17E6"/>
    <w:rsid w:val="00BA68B4"/>
    <w:rsid w:val="00BA77E9"/>
    <w:rsid w:val="00BB1616"/>
    <w:rsid w:val="00BB4384"/>
    <w:rsid w:val="00BB748E"/>
    <w:rsid w:val="00BB7B5B"/>
    <w:rsid w:val="00BC21A5"/>
    <w:rsid w:val="00BD016B"/>
    <w:rsid w:val="00BE68A5"/>
    <w:rsid w:val="00BF7EC3"/>
    <w:rsid w:val="00C01415"/>
    <w:rsid w:val="00C0454E"/>
    <w:rsid w:val="00C11332"/>
    <w:rsid w:val="00C12495"/>
    <w:rsid w:val="00C12CF6"/>
    <w:rsid w:val="00C14235"/>
    <w:rsid w:val="00C21CE7"/>
    <w:rsid w:val="00C22594"/>
    <w:rsid w:val="00C22C3D"/>
    <w:rsid w:val="00C23315"/>
    <w:rsid w:val="00C25363"/>
    <w:rsid w:val="00C30737"/>
    <w:rsid w:val="00C42CEB"/>
    <w:rsid w:val="00C52455"/>
    <w:rsid w:val="00C5282D"/>
    <w:rsid w:val="00C57025"/>
    <w:rsid w:val="00C5730B"/>
    <w:rsid w:val="00C574BA"/>
    <w:rsid w:val="00C57778"/>
    <w:rsid w:val="00C80D2F"/>
    <w:rsid w:val="00C83D71"/>
    <w:rsid w:val="00C873CE"/>
    <w:rsid w:val="00C92FAD"/>
    <w:rsid w:val="00C95D6A"/>
    <w:rsid w:val="00CA0369"/>
    <w:rsid w:val="00CA0F5F"/>
    <w:rsid w:val="00CA316A"/>
    <w:rsid w:val="00CA4B36"/>
    <w:rsid w:val="00CB4D19"/>
    <w:rsid w:val="00CC0FD4"/>
    <w:rsid w:val="00CC4EEC"/>
    <w:rsid w:val="00CC50A0"/>
    <w:rsid w:val="00CD18CF"/>
    <w:rsid w:val="00CD426A"/>
    <w:rsid w:val="00CD5F7D"/>
    <w:rsid w:val="00CE1851"/>
    <w:rsid w:val="00CE2689"/>
    <w:rsid w:val="00CE4E17"/>
    <w:rsid w:val="00CE78DE"/>
    <w:rsid w:val="00D0525E"/>
    <w:rsid w:val="00D11623"/>
    <w:rsid w:val="00D11E16"/>
    <w:rsid w:val="00D14DD6"/>
    <w:rsid w:val="00D25C14"/>
    <w:rsid w:val="00D333C8"/>
    <w:rsid w:val="00D33901"/>
    <w:rsid w:val="00D3395A"/>
    <w:rsid w:val="00D36B0B"/>
    <w:rsid w:val="00D44526"/>
    <w:rsid w:val="00D44D13"/>
    <w:rsid w:val="00D54C89"/>
    <w:rsid w:val="00D54F89"/>
    <w:rsid w:val="00D56117"/>
    <w:rsid w:val="00D80429"/>
    <w:rsid w:val="00D812BC"/>
    <w:rsid w:val="00D83195"/>
    <w:rsid w:val="00D832A7"/>
    <w:rsid w:val="00D83D79"/>
    <w:rsid w:val="00D85B34"/>
    <w:rsid w:val="00D8718A"/>
    <w:rsid w:val="00D90AF5"/>
    <w:rsid w:val="00D93790"/>
    <w:rsid w:val="00D94520"/>
    <w:rsid w:val="00D94EA5"/>
    <w:rsid w:val="00DB0FD4"/>
    <w:rsid w:val="00DB55D4"/>
    <w:rsid w:val="00DD0CE3"/>
    <w:rsid w:val="00DD15AD"/>
    <w:rsid w:val="00DD258C"/>
    <w:rsid w:val="00DD500B"/>
    <w:rsid w:val="00DE2A23"/>
    <w:rsid w:val="00DE4057"/>
    <w:rsid w:val="00DE4CE8"/>
    <w:rsid w:val="00DE550A"/>
    <w:rsid w:val="00DF4EF3"/>
    <w:rsid w:val="00DF6B28"/>
    <w:rsid w:val="00E04EAD"/>
    <w:rsid w:val="00E05BF5"/>
    <w:rsid w:val="00E11AF2"/>
    <w:rsid w:val="00E13A0D"/>
    <w:rsid w:val="00E141D6"/>
    <w:rsid w:val="00E15656"/>
    <w:rsid w:val="00E37674"/>
    <w:rsid w:val="00E62AD0"/>
    <w:rsid w:val="00E63DBE"/>
    <w:rsid w:val="00E642BF"/>
    <w:rsid w:val="00E64CED"/>
    <w:rsid w:val="00E738AC"/>
    <w:rsid w:val="00E75CB9"/>
    <w:rsid w:val="00E76A3B"/>
    <w:rsid w:val="00E85135"/>
    <w:rsid w:val="00E86CA9"/>
    <w:rsid w:val="00E8740C"/>
    <w:rsid w:val="00E95BBC"/>
    <w:rsid w:val="00EA175B"/>
    <w:rsid w:val="00EA19AB"/>
    <w:rsid w:val="00EA39CF"/>
    <w:rsid w:val="00EC45EB"/>
    <w:rsid w:val="00EC7169"/>
    <w:rsid w:val="00EC7182"/>
    <w:rsid w:val="00ED0989"/>
    <w:rsid w:val="00ED0F1D"/>
    <w:rsid w:val="00ED1277"/>
    <w:rsid w:val="00ED5627"/>
    <w:rsid w:val="00EE3B9A"/>
    <w:rsid w:val="00EE3BD1"/>
    <w:rsid w:val="00EE3CF4"/>
    <w:rsid w:val="00EE7F51"/>
    <w:rsid w:val="00EF5754"/>
    <w:rsid w:val="00EF5B3D"/>
    <w:rsid w:val="00F03647"/>
    <w:rsid w:val="00F20C1E"/>
    <w:rsid w:val="00F26057"/>
    <w:rsid w:val="00F32869"/>
    <w:rsid w:val="00F343DD"/>
    <w:rsid w:val="00F4238D"/>
    <w:rsid w:val="00F43121"/>
    <w:rsid w:val="00F45033"/>
    <w:rsid w:val="00F5188D"/>
    <w:rsid w:val="00F52E41"/>
    <w:rsid w:val="00F55082"/>
    <w:rsid w:val="00F56306"/>
    <w:rsid w:val="00F5632B"/>
    <w:rsid w:val="00F57303"/>
    <w:rsid w:val="00F657F3"/>
    <w:rsid w:val="00F81D61"/>
    <w:rsid w:val="00F82EC0"/>
    <w:rsid w:val="00F94BBF"/>
    <w:rsid w:val="00FA1A9C"/>
    <w:rsid w:val="00FA64AB"/>
    <w:rsid w:val="00FB106E"/>
    <w:rsid w:val="00FB5CA6"/>
    <w:rsid w:val="00FC11A7"/>
    <w:rsid w:val="00FC1319"/>
    <w:rsid w:val="00FC2F2A"/>
    <w:rsid w:val="00FC3115"/>
    <w:rsid w:val="00FC7436"/>
    <w:rsid w:val="00FD2216"/>
    <w:rsid w:val="00FD2FD6"/>
    <w:rsid w:val="00FD7C70"/>
    <w:rsid w:val="00FD7E23"/>
    <w:rsid w:val="00FE3B1B"/>
    <w:rsid w:val="00FE3E88"/>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qFormat/>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 w:type="paragraph" w:customStyle="1" w:styleId="coursetitle">
    <w:name w:val="course title"/>
    <w:basedOn w:val="Heading1"/>
    <w:link w:val="coursetitleChar"/>
    <w:qFormat/>
    <w:rsid w:val="00EA175B"/>
    <w:rPr>
      <w:color w:val="C00000"/>
    </w:rPr>
  </w:style>
  <w:style w:type="paragraph" w:customStyle="1" w:styleId="unitHeading">
    <w:name w:val="unitHeading"/>
    <w:basedOn w:val="UNITs"/>
    <w:link w:val="unitHeadingChar"/>
    <w:qFormat/>
    <w:rsid w:val="00EA175B"/>
    <w:rPr>
      <w:color w:val="C00000"/>
    </w:rPr>
  </w:style>
  <w:style w:type="character" w:customStyle="1" w:styleId="coursetitleChar">
    <w:name w:val="course title Char"/>
    <w:basedOn w:val="Heading1Char"/>
    <w:link w:val="coursetitle"/>
    <w:rsid w:val="00EA175B"/>
    <w:rPr>
      <w:rFonts w:ascii="Times New Roman" w:eastAsiaTheme="majorEastAsia" w:hAnsi="Times New Roman" w:cs="Times New Roman"/>
      <w:b/>
      <w:bCs/>
      <w:color w:val="C00000"/>
      <w:sz w:val="28"/>
      <w:szCs w:val="28"/>
      <w:u w:val="single"/>
      <w:lang w:val="en-US"/>
    </w:rPr>
  </w:style>
  <w:style w:type="character" w:customStyle="1" w:styleId="unitHeadingChar">
    <w:name w:val="unitHeading Char"/>
    <w:basedOn w:val="UNITsChar"/>
    <w:link w:val="unitHeading"/>
    <w:rsid w:val="00EA175B"/>
    <w:rPr>
      <w:rFonts w:ascii="Times New Roman" w:hAnsi="Times New Roman" w:cs="Times New Roman"/>
      <w:b/>
      <w:bCs/>
      <w:color w:val="C00000"/>
      <w:sz w:val="24"/>
      <w:szCs w:val="24"/>
      <w:u w:val="single"/>
    </w:rPr>
  </w:style>
  <w:style w:type="table" w:customStyle="1" w:styleId="TableGrid1">
    <w:name w:val="Table Grid1"/>
    <w:basedOn w:val="TableNormal"/>
    <w:next w:val="TableGrid"/>
    <w:uiPriority w:val="39"/>
    <w:rsid w:val="00434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rsetitle0">
    <w:name w:val="coursetitle"/>
    <w:basedOn w:val="Heading1"/>
    <w:link w:val="coursetitleChar0"/>
    <w:qFormat/>
    <w:rsid w:val="001E49C8"/>
    <w:rPr>
      <w:color w:val="C00000"/>
    </w:rPr>
  </w:style>
  <w:style w:type="paragraph" w:customStyle="1" w:styleId="content">
    <w:name w:val="content"/>
    <w:basedOn w:val="Paragraph"/>
    <w:link w:val="contentChar"/>
    <w:qFormat/>
    <w:rsid w:val="001E49C8"/>
    <w:rPr>
      <w:color w:val="002060"/>
      <w:lang w:val="en-US"/>
    </w:rPr>
  </w:style>
  <w:style w:type="character" w:customStyle="1" w:styleId="coursetitleChar0">
    <w:name w:val="coursetitle Char"/>
    <w:basedOn w:val="DefaultParagraphFont"/>
    <w:link w:val="coursetitle0"/>
    <w:rsid w:val="001E49C8"/>
    <w:rPr>
      <w:rFonts w:ascii="Times New Roman" w:eastAsiaTheme="majorEastAsia" w:hAnsi="Times New Roman" w:cs="Times New Roman"/>
      <w:b/>
      <w:bCs/>
      <w:color w:val="C00000"/>
      <w:sz w:val="28"/>
      <w:szCs w:val="28"/>
      <w:u w:val="single"/>
      <w:lang w:val="en-US"/>
    </w:rPr>
  </w:style>
  <w:style w:type="paragraph" w:customStyle="1" w:styleId="unitheading0">
    <w:name w:val="unit heading"/>
    <w:basedOn w:val="coursetitle0"/>
    <w:link w:val="unitheadingChar0"/>
    <w:qFormat/>
    <w:rsid w:val="001E49C8"/>
    <w:pPr>
      <w:outlineLvl w:val="9"/>
    </w:pPr>
    <w:rPr>
      <w:sz w:val="24"/>
      <w:szCs w:val="24"/>
    </w:rPr>
  </w:style>
  <w:style w:type="character" w:customStyle="1" w:styleId="contentChar">
    <w:name w:val="content Char"/>
    <w:basedOn w:val="ParagraphChar"/>
    <w:link w:val="content"/>
    <w:rsid w:val="001E49C8"/>
    <w:rPr>
      <w:rFonts w:ascii="Times New Roman" w:hAnsi="Times New Roman" w:cs="Times New Roman"/>
      <w:color w:val="002060"/>
      <w:sz w:val="24"/>
      <w:szCs w:val="24"/>
      <w:lang w:val="en-US"/>
    </w:rPr>
  </w:style>
  <w:style w:type="character" w:customStyle="1" w:styleId="unitheadingChar0">
    <w:name w:val="unit heading Char"/>
    <w:basedOn w:val="coursetitleChar0"/>
    <w:link w:val="unitheading0"/>
    <w:rsid w:val="001E49C8"/>
    <w:rPr>
      <w:rFonts w:ascii="Times New Roman" w:eastAsiaTheme="majorEastAsia" w:hAnsi="Times New Roman" w:cs="Times New Roman"/>
      <w:b/>
      <w:bCs/>
      <w:color w:val="C00000"/>
      <w:sz w:val="24"/>
      <w:szCs w:val="24"/>
      <w:u w:val="single"/>
      <w:lang w:val="en-US"/>
    </w:rPr>
  </w:style>
  <w:style w:type="paragraph" w:customStyle="1" w:styleId="content1">
    <w:name w:val="content1"/>
    <w:basedOn w:val="Normal"/>
    <w:link w:val="content1Char"/>
    <w:qFormat/>
    <w:rsid w:val="001E49C8"/>
    <w:pPr>
      <w:widowControl w:val="0"/>
      <w:autoSpaceDE w:val="0"/>
      <w:autoSpaceDN w:val="0"/>
      <w:spacing w:after="0" w:line="240" w:lineRule="auto"/>
      <w:ind w:left="10"/>
    </w:pPr>
    <w:rPr>
      <w:rFonts w:ascii="Times New Roman" w:eastAsia="Times New Roman" w:hAnsi="Times New Roman" w:cs="Times New Roman"/>
      <w:color w:val="3333FF"/>
      <w:szCs w:val="22"/>
      <w:lang w:val="en-US" w:bidi="en-US"/>
    </w:rPr>
  </w:style>
  <w:style w:type="paragraph" w:customStyle="1" w:styleId="content2">
    <w:name w:val="content2"/>
    <w:basedOn w:val="content"/>
    <w:link w:val="content2Char"/>
    <w:qFormat/>
    <w:rsid w:val="001E49C8"/>
    <w:rPr>
      <w:color w:val="3333FF"/>
    </w:rPr>
  </w:style>
  <w:style w:type="character" w:customStyle="1" w:styleId="content1Char">
    <w:name w:val="content1 Char"/>
    <w:basedOn w:val="DefaultParagraphFont"/>
    <w:link w:val="content1"/>
    <w:rsid w:val="001E49C8"/>
    <w:rPr>
      <w:rFonts w:ascii="Times New Roman" w:eastAsia="Times New Roman" w:hAnsi="Times New Roman" w:cs="Times New Roman"/>
      <w:color w:val="3333FF"/>
      <w:szCs w:val="22"/>
      <w:lang w:val="en-US" w:bidi="en-US"/>
    </w:rPr>
  </w:style>
  <w:style w:type="character" w:customStyle="1" w:styleId="content2Char">
    <w:name w:val="content2 Char"/>
    <w:basedOn w:val="contentChar"/>
    <w:link w:val="content2"/>
    <w:rsid w:val="001E49C8"/>
    <w:rPr>
      <w:rFonts w:ascii="Times New Roman" w:hAnsi="Times New Roman" w:cs="Times New Roman"/>
      <w:color w:val="3333F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qFormat/>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 w:type="paragraph" w:customStyle="1" w:styleId="coursetitle">
    <w:name w:val="course title"/>
    <w:basedOn w:val="Heading1"/>
    <w:link w:val="coursetitleChar"/>
    <w:qFormat/>
    <w:rsid w:val="00EA175B"/>
    <w:rPr>
      <w:color w:val="C00000"/>
    </w:rPr>
  </w:style>
  <w:style w:type="paragraph" w:customStyle="1" w:styleId="unitHeading">
    <w:name w:val="unitHeading"/>
    <w:basedOn w:val="UNITs"/>
    <w:link w:val="unitHeadingChar"/>
    <w:qFormat/>
    <w:rsid w:val="00EA175B"/>
    <w:rPr>
      <w:color w:val="C00000"/>
    </w:rPr>
  </w:style>
  <w:style w:type="character" w:customStyle="1" w:styleId="coursetitleChar">
    <w:name w:val="course title Char"/>
    <w:basedOn w:val="Heading1Char"/>
    <w:link w:val="coursetitle"/>
    <w:rsid w:val="00EA175B"/>
    <w:rPr>
      <w:rFonts w:ascii="Times New Roman" w:eastAsiaTheme="majorEastAsia" w:hAnsi="Times New Roman" w:cs="Times New Roman"/>
      <w:b/>
      <w:bCs/>
      <w:color w:val="C00000"/>
      <w:sz w:val="28"/>
      <w:szCs w:val="28"/>
      <w:u w:val="single"/>
      <w:lang w:val="en-US"/>
    </w:rPr>
  </w:style>
  <w:style w:type="character" w:customStyle="1" w:styleId="unitHeadingChar">
    <w:name w:val="unitHeading Char"/>
    <w:basedOn w:val="UNITsChar"/>
    <w:link w:val="unitHeading"/>
    <w:rsid w:val="00EA175B"/>
    <w:rPr>
      <w:rFonts w:ascii="Times New Roman" w:hAnsi="Times New Roman" w:cs="Times New Roman"/>
      <w:b/>
      <w:bCs/>
      <w:color w:val="C00000"/>
      <w:sz w:val="24"/>
      <w:szCs w:val="24"/>
      <w:u w:val="single"/>
    </w:rPr>
  </w:style>
  <w:style w:type="table" w:customStyle="1" w:styleId="TableGrid1">
    <w:name w:val="Table Grid1"/>
    <w:basedOn w:val="TableNormal"/>
    <w:next w:val="TableGrid"/>
    <w:uiPriority w:val="39"/>
    <w:rsid w:val="00434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rsetitle0">
    <w:name w:val="coursetitle"/>
    <w:basedOn w:val="Heading1"/>
    <w:link w:val="coursetitleChar0"/>
    <w:qFormat/>
    <w:rsid w:val="001E49C8"/>
    <w:rPr>
      <w:color w:val="C00000"/>
    </w:rPr>
  </w:style>
  <w:style w:type="paragraph" w:customStyle="1" w:styleId="content">
    <w:name w:val="content"/>
    <w:basedOn w:val="Paragraph"/>
    <w:link w:val="contentChar"/>
    <w:qFormat/>
    <w:rsid w:val="001E49C8"/>
    <w:rPr>
      <w:color w:val="002060"/>
      <w:lang w:val="en-US"/>
    </w:rPr>
  </w:style>
  <w:style w:type="character" w:customStyle="1" w:styleId="coursetitleChar0">
    <w:name w:val="coursetitle Char"/>
    <w:basedOn w:val="DefaultParagraphFont"/>
    <w:link w:val="coursetitle0"/>
    <w:rsid w:val="001E49C8"/>
    <w:rPr>
      <w:rFonts w:ascii="Times New Roman" w:eastAsiaTheme="majorEastAsia" w:hAnsi="Times New Roman" w:cs="Times New Roman"/>
      <w:b/>
      <w:bCs/>
      <w:color w:val="C00000"/>
      <w:sz w:val="28"/>
      <w:szCs w:val="28"/>
      <w:u w:val="single"/>
      <w:lang w:val="en-US"/>
    </w:rPr>
  </w:style>
  <w:style w:type="paragraph" w:customStyle="1" w:styleId="unitheading0">
    <w:name w:val="unit heading"/>
    <w:basedOn w:val="coursetitle0"/>
    <w:link w:val="unitheadingChar0"/>
    <w:qFormat/>
    <w:rsid w:val="001E49C8"/>
    <w:pPr>
      <w:outlineLvl w:val="9"/>
    </w:pPr>
    <w:rPr>
      <w:sz w:val="24"/>
      <w:szCs w:val="24"/>
    </w:rPr>
  </w:style>
  <w:style w:type="character" w:customStyle="1" w:styleId="contentChar">
    <w:name w:val="content Char"/>
    <w:basedOn w:val="ParagraphChar"/>
    <w:link w:val="content"/>
    <w:rsid w:val="001E49C8"/>
    <w:rPr>
      <w:rFonts w:ascii="Times New Roman" w:hAnsi="Times New Roman" w:cs="Times New Roman"/>
      <w:color w:val="002060"/>
      <w:sz w:val="24"/>
      <w:szCs w:val="24"/>
      <w:lang w:val="en-US"/>
    </w:rPr>
  </w:style>
  <w:style w:type="character" w:customStyle="1" w:styleId="unitheadingChar0">
    <w:name w:val="unit heading Char"/>
    <w:basedOn w:val="coursetitleChar0"/>
    <w:link w:val="unitheading0"/>
    <w:rsid w:val="001E49C8"/>
    <w:rPr>
      <w:rFonts w:ascii="Times New Roman" w:eastAsiaTheme="majorEastAsia" w:hAnsi="Times New Roman" w:cs="Times New Roman"/>
      <w:b/>
      <w:bCs/>
      <w:color w:val="C00000"/>
      <w:sz w:val="24"/>
      <w:szCs w:val="24"/>
      <w:u w:val="single"/>
      <w:lang w:val="en-US"/>
    </w:rPr>
  </w:style>
  <w:style w:type="paragraph" w:customStyle="1" w:styleId="content1">
    <w:name w:val="content1"/>
    <w:basedOn w:val="Normal"/>
    <w:link w:val="content1Char"/>
    <w:qFormat/>
    <w:rsid w:val="001E49C8"/>
    <w:pPr>
      <w:widowControl w:val="0"/>
      <w:autoSpaceDE w:val="0"/>
      <w:autoSpaceDN w:val="0"/>
      <w:spacing w:after="0" w:line="240" w:lineRule="auto"/>
      <w:ind w:left="10"/>
    </w:pPr>
    <w:rPr>
      <w:rFonts w:ascii="Times New Roman" w:eastAsia="Times New Roman" w:hAnsi="Times New Roman" w:cs="Times New Roman"/>
      <w:color w:val="3333FF"/>
      <w:szCs w:val="22"/>
      <w:lang w:val="en-US" w:bidi="en-US"/>
    </w:rPr>
  </w:style>
  <w:style w:type="paragraph" w:customStyle="1" w:styleId="content2">
    <w:name w:val="content2"/>
    <w:basedOn w:val="content"/>
    <w:link w:val="content2Char"/>
    <w:qFormat/>
    <w:rsid w:val="001E49C8"/>
    <w:rPr>
      <w:color w:val="3333FF"/>
    </w:rPr>
  </w:style>
  <w:style w:type="character" w:customStyle="1" w:styleId="content1Char">
    <w:name w:val="content1 Char"/>
    <w:basedOn w:val="DefaultParagraphFont"/>
    <w:link w:val="content1"/>
    <w:rsid w:val="001E49C8"/>
    <w:rPr>
      <w:rFonts w:ascii="Times New Roman" w:eastAsia="Times New Roman" w:hAnsi="Times New Roman" w:cs="Times New Roman"/>
      <w:color w:val="3333FF"/>
      <w:szCs w:val="22"/>
      <w:lang w:val="en-US" w:bidi="en-US"/>
    </w:rPr>
  </w:style>
  <w:style w:type="character" w:customStyle="1" w:styleId="content2Char">
    <w:name w:val="content2 Char"/>
    <w:basedOn w:val="contentChar"/>
    <w:link w:val="content2"/>
    <w:rsid w:val="001E49C8"/>
    <w:rPr>
      <w:rFonts w:ascii="Times New Roman" w:hAnsi="Times New Roman" w:cs="Times New Roman"/>
      <w:color w:val="3333F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8976">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erokell.io/files/cr/cr9yn4wi.best-ml-courses-1.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07580-6917-45E5-8ECF-0ACC5F6F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Rajkishore Reddy Kondreddy</dc:creator>
  <cp:lastModifiedBy>Admin</cp:lastModifiedBy>
  <cp:revision>5</cp:revision>
  <dcterms:created xsi:type="dcterms:W3CDTF">2024-09-28T06:05:00Z</dcterms:created>
  <dcterms:modified xsi:type="dcterms:W3CDTF">2024-09-28T06:11:00Z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025d5fe9685234b6cfd5b077437c9894e96e99c79d009fe2ece5e06f20caa6ec</vt:lpwstr>
  </property>
</Properties>
</file>